
<file path=[Content_Types].xml><?xml version="1.0" encoding="utf-8"?>
<Types xmlns="http://schemas.openxmlformats.org/package/2006/content-types">
  <Default Extension="xml" ContentType="application/xml"/>
  <Default Extension="png" ContentType="image/png"/>
  <Default Extension="wdp" ContentType="image/vnd.ms-photo"/>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561F" w:rsidRDefault="00EC561F" w:rsidP="00EC561F">
      <w:r>
        <w:rPr>
          <w:noProof/>
        </w:rPr>
        <mc:AlternateContent>
          <mc:Choice Requires="wps">
            <w:drawing>
              <wp:anchor distT="0" distB="0" distL="114300" distR="114300" simplePos="0" relativeHeight="251659264" behindDoc="0" locked="0" layoutInCell="1" allowOverlap="1" wp14:anchorId="3AB0F869" wp14:editId="3236B70D">
                <wp:simplePos x="0" y="0"/>
                <wp:positionH relativeFrom="page">
                  <wp:posOffset>1647825</wp:posOffset>
                </wp:positionH>
                <wp:positionV relativeFrom="page">
                  <wp:posOffset>229870</wp:posOffset>
                </wp:positionV>
                <wp:extent cx="4885055" cy="1598930"/>
                <wp:effectExtent l="0" t="0" r="0" b="127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5055" cy="1598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1521" w:rsidRPr="008516E3" w:rsidRDefault="006C1521" w:rsidP="00EC561F">
                            <w:pPr>
                              <w:autoSpaceDE w:val="0"/>
                              <w:autoSpaceDN w:val="0"/>
                              <w:adjustRightInd w:val="0"/>
                              <w:jc w:val="center"/>
                              <w:rPr>
                                <w:sz w:val="36"/>
                                <w:szCs w:val="36"/>
                              </w:rPr>
                            </w:pPr>
                            <w:r w:rsidRPr="008516E3">
                              <w:rPr>
                                <w:sz w:val="36"/>
                                <w:szCs w:val="36"/>
                              </w:rPr>
                              <w:t>SUNY BUFFALO STATE</w:t>
                            </w:r>
                          </w:p>
                          <w:p w:rsidR="006C1521" w:rsidRPr="008516E3" w:rsidRDefault="006C1521" w:rsidP="00EC561F">
                            <w:pPr>
                              <w:autoSpaceDE w:val="0"/>
                              <w:autoSpaceDN w:val="0"/>
                              <w:adjustRightInd w:val="0"/>
                              <w:jc w:val="center"/>
                              <w:rPr>
                                <w:b/>
                                <w:bCs/>
                                <w:sz w:val="48"/>
                                <w:szCs w:val="48"/>
                              </w:rPr>
                            </w:pPr>
                            <w:r w:rsidRPr="008516E3">
                              <w:rPr>
                                <w:b/>
                                <w:bCs/>
                                <w:sz w:val="48"/>
                                <w:szCs w:val="48"/>
                              </w:rPr>
                              <w:t>The United Students Government</w:t>
                            </w:r>
                          </w:p>
                          <w:p w:rsidR="006C1521" w:rsidRPr="008516E3" w:rsidRDefault="006C1521" w:rsidP="00EC561F">
                            <w:pPr>
                              <w:autoSpaceDE w:val="0"/>
                              <w:autoSpaceDN w:val="0"/>
                              <w:adjustRightInd w:val="0"/>
                              <w:jc w:val="center"/>
                              <w:rPr>
                                <w:b/>
                                <w:bCs/>
                                <w:sz w:val="60"/>
                                <w:szCs w:val="60"/>
                              </w:rPr>
                            </w:pPr>
                            <w:r w:rsidRPr="008516E3">
                              <w:rPr>
                                <w:b/>
                                <w:bCs/>
                                <w:sz w:val="60"/>
                                <w:szCs w:val="60"/>
                              </w:rPr>
                              <w:t>Judicial Council</w:t>
                            </w:r>
                          </w:p>
                          <w:p w:rsidR="006C1521" w:rsidRPr="008516E3" w:rsidRDefault="006C1521" w:rsidP="00EC561F">
                            <w:pPr>
                              <w:jc w:val="center"/>
                            </w:pPr>
                            <w:r w:rsidRPr="008516E3">
                              <w:rPr>
                                <w:i/>
                                <w:iCs/>
                              </w:rPr>
                              <w:t>Chief Justice Yaniris Ramos Presiding</w:t>
                            </w:r>
                          </w:p>
                          <w:p w:rsidR="006C1521" w:rsidRPr="00642AC3" w:rsidRDefault="006C1521" w:rsidP="00EC561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129.75pt;margin-top:18.1pt;width:384.65pt;height:125.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" filled="f" stroked="f">
                <v:textbox>
                  <w:txbxContent>
                    <w:p w:rsidR="006C1521" w:rsidRPr="008516E3" w:rsidRDefault="006C1521" w:rsidP="00EC561F">
                      <w:pPr>
                        <w:autoSpaceDE w:val="0"/>
                        <w:autoSpaceDN w:val="0"/>
                        <w:adjustRightInd w:val="0"/>
                        <w:jc w:val="center"/>
                        <w:rPr>
                          <w:sz w:val="36"/>
                          <w:szCs w:val="36"/>
                        </w:rPr>
                      </w:pPr>
                      <w:r w:rsidRPr="008516E3">
                        <w:rPr>
                          <w:sz w:val="36"/>
                          <w:szCs w:val="36"/>
                        </w:rPr>
                        <w:t>SUNY BUFFALO STATE</w:t>
                      </w:r>
                    </w:p>
                    <w:p w:rsidR="006C1521" w:rsidRPr="008516E3" w:rsidRDefault="006C1521" w:rsidP="00EC561F">
                      <w:pPr>
                        <w:autoSpaceDE w:val="0"/>
                        <w:autoSpaceDN w:val="0"/>
                        <w:adjustRightInd w:val="0"/>
                        <w:jc w:val="center"/>
                        <w:rPr>
                          <w:b/>
                          <w:bCs/>
                          <w:sz w:val="48"/>
                          <w:szCs w:val="48"/>
                        </w:rPr>
                      </w:pPr>
                      <w:r w:rsidRPr="008516E3">
                        <w:rPr>
                          <w:b/>
                          <w:bCs/>
                          <w:sz w:val="48"/>
                          <w:szCs w:val="48"/>
                        </w:rPr>
                        <w:t>The United Students Government</w:t>
                      </w:r>
                    </w:p>
                    <w:p w:rsidR="006C1521" w:rsidRPr="008516E3" w:rsidRDefault="006C1521" w:rsidP="00EC561F">
                      <w:pPr>
                        <w:autoSpaceDE w:val="0"/>
                        <w:autoSpaceDN w:val="0"/>
                        <w:adjustRightInd w:val="0"/>
                        <w:jc w:val="center"/>
                        <w:rPr>
                          <w:b/>
                          <w:bCs/>
                          <w:sz w:val="60"/>
                          <w:szCs w:val="60"/>
                        </w:rPr>
                      </w:pPr>
                      <w:r w:rsidRPr="008516E3">
                        <w:rPr>
                          <w:b/>
                          <w:bCs/>
                          <w:sz w:val="60"/>
                          <w:szCs w:val="60"/>
                        </w:rPr>
                        <w:t>Judicial Council</w:t>
                      </w:r>
                    </w:p>
                    <w:p w:rsidR="006C1521" w:rsidRPr="008516E3" w:rsidRDefault="006C1521" w:rsidP="00EC561F">
                      <w:pPr>
                        <w:jc w:val="center"/>
                      </w:pPr>
                      <w:r w:rsidRPr="008516E3">
                        <w:rPr>
                          <w:i/>
                          <w:iCs/>
                        </w:rPr>
                        <w:t>Chief Justice Yaniris Ramos Presiding</w:t>
                      </w:r>
                    </w:p>
                    <w:p w:rsidR="006C1521" w:rsidRPr="00642AC3" w:rsidRDefault="006C1521" w:rsidP="00EC561F"/>
                  </w:txbxContent>
                </v:textbox>
                <w10:wrap type="square" anchorx="page" anchory="page"/>
              </v:shape>
            </w:pict>
          </mc:Fallback>
        </mc:AlternateContent>
      </w:r>
      <w:r>
        <w:rPr>
          <w:noProof/>
        </w:rPr>
        <w:drawing>
          <wp:anchor distT="0" distB="0" distL="114300" distR="114300" simplePos="0" relativeHeight="251661312" behindDoc="0" locked="0" layoutInCell="1" allowOverlap="1" wp14:anchorId="78193E91" wp14:editId="7B824080">
            <wp:simplePos x="0" y="0"/>
            <wp:positionH relativeFrom="page">
              <wp:posOffset>6687820</wp:posOffset>
            </wp:positionH>
            <wp:positionV relativeFrom="page">
              <wp:posOffset>382905</wp:posOffset>
            </wp:positionV>
            <wp:extent cx="779780" cy="1206500"/>
            <wp:effectExtent l="0" t="0" r="7620" b="12700"/>
            <wp:wrapThrough wrapText="bothSides">
              <wp:wrapPolygon edited="0">
                <wp:start x="0" y="0"/>
                <wp:lineTo x="0" y="21373"/>
                <wp:lineTo x="21107" y="21373"/>
                <wp:lineTo x="21107"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biLevel thresh="75000"/>
                      <a:extLst>
                        <a:ext uri="{BEBA8EAE-BF5A-486C-A8C5-ECC9F3942E4B}">
                          <a14:imgProps xmlns:a14="http://schemas.microsoft.com/office/drawing/2010/main">
                            <a14:imgLayer r:embed="rId7">
                              <a14:imgEffect>
                                <a14:sharpenSoften amount="-50000"/>
                              </a14:imgEffect>
                              <a14:imgEffect>
                                <a14:saturation sat="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79780" cy="1206500"/>
                    </a:xfrm>
                    <a:prstGeom prst="rect">
                      <a:avLst/>
                    </a:prstGeom>
                    <a:noFill/>
                    <a:ln>
                      <a:noFill/>
                    </a:ln>
                  </pic:spPr>
                </pic:pic>
              </a:graphicData>
            </a:graphic>
          </wp:anchor>
        </w:drawing>
      </w:r>
      <w:r>
        <w:rPr>
          <w:noProof/>
        </w:rPr>
        <w:drawing>
          <wp:anchor distT="0" distB="0" distL="114300" distR="114300" simplePos="0" relativeHeight="251660288" behindDoc="0" locked="0" layoutInCell="1" allowOverlap="1" wp14:anchorId="4EF16A35" wp14:editId="1E8448E6">
            <wp:simplePos x="0" y="0"/>
            <wp:positionH relativeFrom="page">
              <wp:posOffset>609600</wp:posOffset>
            </wp:positionH>
            <wp:positionV relativeFrom="page">
              <wp:posOffset>382270</wp:posOffset>
            </wp:positionV>
            <wp:extent cx="1190625" cy="1207135"/>
            <wp:effectExtent l="0" t="0" r="3175" b="12065"/>
            <wp:wrapThrough wrapText="bothSides">
              <wp:wrapPolygon edited="0">
                <wp:start x="0" y="0"/>
                <wp:lineTo x="0" y="21361"/>
                <wp:lineTo x="21197" y="21361"/>
                <wp:lineTo x="21197"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90625" cy="1207135"/>
                    </a:xfrm>
                    <a:prstGeom prst="rect">
                      <a:avLst/>
                    </a:prstGeom>
                    <a:noFill/>
                    <a:ln>
                      <a:noFill/>
                    </a:ln>
                  </pic:spPr>
                </pic:pic>
              </a:graphicData>
            </a:graphic>
          </wp:anchor>
        </w:drawing>
      </w:r>
    </w:p>
    <w:p w:rsidR="00EC561F" w:rsidRDefault="00EC561F" w:rsidP="00EC561F"/>
    <w:p w:rsidR="00EC561F" w:rsidRDefault="00EC561F" w:rsidP="00EC561F"/>
    <w:p w:rsidR="00EC561F" w:rsidRDefault="00EC561F" w:rsidP="00EC561F">
      <w:pPr>
        <w:rPr>
          <w:b/>
          <w:bCs/>
        </w:rPr>
      </w:pPr>
      <w:r>
        <w:rPr>
          <w:b/>
          <w:bCs/>
        </w:rPr>
        <w:t xml:space="preserve">Case #: </w:t>
      </w:r>
      <w:r w:rsidR="00C600EC">
        <w:rPr>
          <w:b/>
          <w:bCs/>
        </w:rPr>
        <w:t>008</w:t>
      </w:r>
      <w:r w:rsidR="00612969">
        <w:rPr>
          <w:b/>
          <w:bCs/>
        </w:rPr>
        <w:t>-2016-S</w:t>
      </w:r>
    </w:p>
    <w:p w:rsidR="00EC561F" w:rsidRDefault="00EC561F" w:rsidP="00EC561F">
      <w:r>
        <w:rPr>
          <w:b/>
          <w:bCs/>
        </w:rPr>
        <w:t xml:space="preserve">Date: </w:t>
      </w:r>
      <w:r w:rsidR="0065341F">
        <w:rPr>
          <w:b/>
          <w:bCs/>
        </w:rPr>
        <w:t>3</w:t>
      </w:r>
      <w:r w:rsidR="00C600EC">
        <w:rPr>
          <w:b/>
          <w:bCs/>
        </w:rPr>
        <w:t>/30</w:t>
      </w:r>
      <w:r w:rsidR="00612969">
        <w:rPr>
          <w:b/>
          <w:bCs/>
        </w:rPr>
        <w:t>/2016</w:t>
      </w:r>
    </w:p>
    <w:p w:rsidR="00EC561F" w:rsidRPr="00E548D7" w:rsidRDefault="000357EE" w:rsidP="00B75464">
      <w:r>
        <w:rPr>
          <w:b/>
          <w:bCs/>
          <w:i/>
        </w:rPr>
        <w:t>Brandon VanEvery v. Dere</w:t>
      </w:r>
      <w:r w:rsidR="00C600EC">
        <w:rPr>
          <w:b/>
          <w:bCs/>
          <w:i/>
        </w:rPr>
        <w:t xml:space="preserve">k Jorden </w:t>
      </w:r>
    </w:p>
    <w:p w:rsidR="00EC561F" w:rsidRDefault="00EC561F" w:rsidP="00EC561F">
      <w:pPr>
        <w:rPr>
          <w:b/>
          <w:bCs/>
          <w:i/>
        </w:rPr>
      </w:pPr>
    </w:p>
    <w:p w:rsidR="00BA2066" w:rsidRPr="00BA2066" w:rsidRDefault="00BA2066" w:rsidP="00EC561F">
      <w:pPr>
        <w:rPr>
          <w:b/>
          <w:bCs/>
          <w:i/>
        </w:rPr>
      </w:pPr>
    </w:p>
    <w:p w:rsidR="00BA2066" w:rsidRPr="00BA2066" w:rsidRDefault="00EC561F" w:rsidP="00BA2066">
      <w:pPr>
        <w:ind w:right="720"/>
        <w:rPr>
          <w:b/>
          <w:i/>
        </w:rPr>
      </w:pPr>
      <w:r w:rsidRPr="00BA2066">
        <w:rPr>
          <w:b/>
          <w:bCs/>
          <w:i/>
          <w:iCs/>
        </w:rPr>
        <w:t xml:space="preserve">Plaintiff- </w:t>
      </w:r>
      <w:r w:rsidRPr="00BA2066">
        <w:rPr>
          <w:b/>
          <w:bCs/>
          <w:i/>
          <w:iCs/>
        </w:rPr>
        <w:tab/>
      </w:r>
      <w:r w:rsidR="00BA2066">
        <w:rPr>
          <w:b/>
          <w:bCs/>
          <w:i/>
          <w:iCs/>
        </w:rPr>
        <w:tab/>
      </w:r>
      <w:r w:rsidR="00BA2066">
        <w:rPr>
          <w:b/>
          <w:bCs/>
          <w:i/>
          <w:iCs/>
        </w:rPr>
        <w:tab/>
      </w:r>
      <w:r w:rsidR="00C600EC">
        <w:rPr>
          <w:b/>
          <w:i/>
        </w:rPr>
        <w:t>Brandon VanEvery, Student</w:t>
      </w:r>
      <w:r w:rsidR="00BA2066" w:rsidRPr="00BA2066">
        <w:rPr>
          <w:b/>
          <w:i/>
        </w:rPr>
        <w:t xml:space="preserve">                   </w:t>
      </w:r>
    </w:p>
    <w:p w:rsidR="00BA2066" w:rsidRDefault="00BA2066" w:rsidP="00F737E1">
      <w:pPr>
        <w:widowControl w:val="0"/>
        <w:autoSpaceDE w:val="0"/>
        <w:autoSpaceDN w:val="0"/>
        <w:adjustRightInd w:val="0"/>
        <w:spacing w:before="315" w:after="75"/>
        <w:rPr>
          <w:rFonts w:ascii="Times" w:eastAsiaTheme="minorHAnsi" w:hAnsi="Times" w:cs="Times"/>
          <w:b/>
          <w:i/>
          <w:spacing w:val="-15"/>
          <w:kern w:val="1"/>
        </w:rPr>
      </w:pPr>
      <w:r>
        <w:rPr>
          <w:rFonts w:ascii="Times" w:eastAsiaTheme="minorHAnsi" w:hAnsi="Times" w:cs="Times"/>
          <w:b/>
          <w:i/>
          <w:spacing w:val="-15"/>
          <w:kern w:val="1"/>
        </w:rPr>
        <w:tab/>
      </w:r>
      <w:r>
        <w:rPr>
          <w:rFonts w:ascii="Times" w:eastAsiaTheme="minorHAnsi" w:hAnsi="Times" w:cs="Times"/>
          <w:b/>
          <w:i/>
          <w:spacing w:val="-15"/>
          <w:kern w:val="1"/>
        </w:rPr>
        <w:tab/>
      </w:r>
      <w:r>
        <w:rPr>
          <w:rFonts w:ascii="Times" w:eastAsiaTheme="minorHAnsi" w:hAnsi="Times" w:cs="Times"/>
          <w:b/>
          <w:i/>
          <w:spacing w:val="-15"/>
          <w:kern w:val="1"/>
        </w:rPr>
        <w:tab/>
      </w:r>
      <w:r>
        <w:rPr>
          <w:rFonts w:ascii="Times" w:eastAsiaTheme="minorHAnsi" w:hAnsi="Times" w:cs="Times"/>
          <w:b/>
          <w:i/>
          <w:spacing w:val="-15"/>
          <w:kern w:val="1"/>
        </w:rPr>
        <w:tab/>
      </w:r>
      <w:r>
        <w:rPr>
          <w:rFonts w:ascii="Times" w:eastAsiaTheme="minorHAnsi" w:hAnsi="Times" w:cs="Times"/>
          <w:b/>
          <w:i/>
          <w:spacing w:val="-15"/>
          <w:kern w:val="1"/>
        </w:rPr>
        <w:tab/>
      </w:r>
      <w:r>
        <w:rPr>
          <w:rFonts w:ascii="Times" w:eastAsiaTheme="minorHAnsi" w:hAnsi="Times" w:cs="Times"/>
          <w:b/>
          <w:i/>
          <w:spacing w:val="-15"/>
          <w:kern w:val="1"/>
        </w:rPr>
        <w:tab/>
        <w:t>V.</w:t>
      </w:r>
    </w:p>
    <w:p w:rsidR="00F737E1" w:rsidRPr="00F737E1" w:rsidRDefault="00BA2066" w:rsidP="00F737E1">
      <w:pPr>
        <w:widowControl w:val="0"/>
        <w:autoSpaceDE w:val="0"/>
        <w:autoSpaceDN w:val="0"/>
        <w:adjustRightInd w:val="0"/>
        <w:spacing w:before="315" w:after="75"/>
        <w:rPr>
          <w:rFonts w:eastAsiaTheme="minorHAnsi"/>
          <w:b/>
          <w:bCs/>
          <w:i/>
          <w:kern w:val="1"/>
          <w:sz w:val="27"/>
          <w:szCs w:val="27"/>
        </w:rPr>
      </w:pPr>
      <w:r>
        <w:rPr>
          <w:rFonts w:ascii="Times" w:eastAsiaTheme="minorHAnsi" w:hAnsi="Times" w:cs="Times"/>
          <w:b/>
          <w:i/>
          <w:spacing w:val="-15"/>
          <w:kern w:val="1"/>
        </w:rPr>
        <w:t xml:space="preserve">Defendant- </w:t>
      </w:r>
      <w:r>
        <w:rPr>
          <w:rFonts w:ascii="Times" w:eastAsiaTheme="minorHAnsi" w:hAnsi="Times" w:cs="Times"/>
          <w:b/>
          <w:i/>
          <w:spacing w:val="-15"/>
          <w:kern w:val="1"/>
        </w:rPr>
        <w:tab/>
      </w:r>
      <w:r>
        <w:rPr>
          <w:rFonts w:ascii="Times" w:eastAsiaTheme="minorHAnsi" w:hAnsi="Times" w:cs="Times"/>
          <w:b/>
          <w:i/>
          <w:spacing w:val="-15"/>
          <w:kern w:val="1"/>
        </w:rPr>
        <w:tab/>
      </w:r>
      <w:r>
        <w:rPr>
          <w:rFonts w:ascii="Times" w:eastAsiaTheme="minorHAnsi" w:hAnsi="Times" w:cs="Times"/>
          <w:b/>
          <w:i/>
          <w:spacing w:val="-15"/>
          <w:kern w:val="1"/>
        </w:rPr>
        <w:tab/>
      </w:r>
      <w:r w:rsidR="000357EE">
        <w:rPr>
          <w:rFonts w:ascii="Times" w:eastAsiaTheme="minorHAnsi" w:hAnsi="Times" w:cs="Times"/>
          <w:b/>
          <w:i/>
          <w:spacing w:val="-15"/>
          <w:kern w:val="1"/>
        </w:rPr>
        <w:t>Dere</w:t>
      </w:r>
      <w:r w:rsidR="00C600EC">
        <w:rPr>
          <w:rFonts w:ascii="Times" w:eastAsiaTheme="minorHAnsi" w:hAnsi="Times" w:cs="Times"/>
          <w:b/>
          <w:i/>
          <w:spacing w:val="-15"/>
          <w:kern w:val="1"/>
        </w:rPr>
        <w:t>k Jorden</w:t>
      </w:r>
      <w:r>
        <w:rPr>
          <w:rFonts w:ascii="Times" w:eastAsiaTheme="minorHAnsi" w:hAnsi="Times" w:cs="Times"/>
          <w:b/>
          <w:i/>
          <w:spacing w:val="-15"/>
          <w:kern w:val="1"/>
        </w:rPr>
        <w:t xml:space="preserve">, President of </w:t>
      </w:r>
      <w:r w:rsidR="00C600EC">
        <w:rPr>
          <w:rFonts w:ascii="Times" w:eastAsiaTheme="minorHAnsi" w:hAnsi="Times" w:cs="Times"/>
          <w:b/>
          <w:i/>
          <w:spacing w:val="-15"/>
          <w:kern w:val="1"/>
        </w:rPr>
        <w:t>United Student Government</w:t>
      </w:r>
      <w:r>
        <w:rPr>
          <w:rFonts w:ascii="Times" w:eastAsiaTheme="minorHAnsi" w:hAnsi="Times" w:cs="Times"/>
          <w:b/>
          <w:i/>
          <w:spacing w:val="-15"/>
          <w:kern w:val="1"/>
        </w:rPr>
        <w:t xml:space="preserve"> </w:t>
      </w:r>
    </w:p>
    <w:p w:rsidR="00022A31" w:rsidRDefault="00F737E1" w:rsidP="00BA2066">
      <w:pPr>
        <w:widowControl w:val="0"/>
        <w:autoSpaceDE w:val="0"/>
        <w:autoSpaceDN w:val="0"/>
        <w:adjustRightInd w:val="0"/>
        <w:ind w:firstLine="720"/>
      </w:pPr>
      <w:r>
        <w:rPr>
          <w:rFonts w:ascii="Times" w:eastAsiaTheme="minorHAnsi" w:hAnsi="Times" w:cs="Times"/>
          <w:kern w:val="1"/>
          <w:sz w:val="27"/>
          <w:szCs w:val="27"/>
        </w:rPr>
        <w:tab/>
      </w:r>
      <w:r>
        <w:rPr>
          <w:rFonts w:ascii="Times" w:eastAsiaTheme="minorHAnsi" w:hAnsi="Times" w:cs="Times"/>
          <w:kern w:val="1"/>
          <w:sz w:val="27"/>
          <w:szCs w:val="27"/>
        </w:rPr>
        <w:tab/>
      </w:r>
      <w:r>
        <w:rPr>
          <w:rFonts w:ascii="Times" w:eastAsiaTheme="minorHAnsi" w:hAnsi="Times" w:cs="Times"/>
          <w:kern w:val="1"/>
          <w:sz w:val="27"/>
          <w:szCs w:val="27"/>
        </w:rPr>
        <w:tab/>
      </w:r>
    </w:p>
    <w:p w:rsidR="00FA1369" w:rsidRDefault="00FA1369" w:rsidP="00786BEB">
      <w:pPr>
        <w:rPr>
          <w:b/>
          <w:bCs/>
          <w:i/>
          <w:iCs/>
        </w:rPr>
      </w:pPr>
      <w:r>
        <w:rPr>
          <w:b/>
          <w:bCs/>
          <w:i/>
          <w:iCs/>
        </w:rPr>
        <w:tab/>
      </w:r>
    </w:p>
    <w:p w:rsidR="00FA1369" w:rsidRPr="001C1DB4" w:rsidRDefault="00FA1369" w:rsidP="00FA1369">
      <w:pPr>
        <w:rPr>
          <w:b/>
          <w:i/>
        </w:rPr>
      </w:pPr>
      <w:r>
        <w:rPr>
          <w:b/>
          <w:bCs/>
          <w:i/>
          <w:iCs/>
        </w:rPr>
        <w:tab/>
      </w:r>
      <w:r>
        <w:rPr>
          <w:b/>
          <w:bCs/>
          <w:i/>
          <w:iCs/>
        </w:rPr>
        <w:tab/>
      </w:r>
      <w:r>
        <w:rPr>
          <w:b/>
          <w:bCs/>
          <w:i/>
          <w:iCs/>
        </w:rPr>
        <w:tab/>
      </w:r>
      <w:r>
        <w:rPr>
          <w:b/>
          <w:bCs/>
          <w:i/>
          <w:iCs/>
        </w:rPr>
        <w:tab/>
      </w:r>
    </w:p>
    <w:p w:rsidR="00D649A7" w:rsidRDefault="00F737E1" w:rsidP="00C600EC">
      <w:pPr>
        <w:widowControl w:val="0"/>
        <w:autoSpaceDE w:val="0"/>
        <w:autoSpaceDN w:val="0"/>
        <w:adjustRightInd w:val="0"/>
      </w:pPr>
      <w:r>
        <w:t xml:space="preserve">On Wednesday </w:t>
      </w:r>
      <w:r w:rsidR="00C600EC">
        <w:t>March 30</w:t>
      </w:r>
      <w:r w:rsidR="00C600EC" w:rsidRPr="00C600EC">
        <w:rPr>
          <w:vertAlign w:val="superscript"/>
        </w:rPr>
        <w:t>th</w:t>
      </w:r>
      <w:r w:rsidR="00C600EC">
        <w:t>, 2016 the council discussed a grievance filed by</w:t>
      </w:r>
      <w:r w:rsidR="000357EE">
        <w:t xml:space="preserve"> Brandon VanEvery against Dere</w:t>
      </w:r>
      <w:r w:rsidR="00C600EC">
        <w:t xml:space="preserve">k Jorden. The grievance was filed </w:t>
      </w:r>
      <w:r w:rsidR="003B0175">
        <w:t>as a concern that President Jorden was not fulfilling</w:t>
      </w:r>
      <w:r w:rsidR="006C1521">
        <w:t xml:space="preserve"> his duties as a USG official. </w:t>
      </w:r>
      <w:r w:rsidR="003B0175">
        <w:t>Mr. VanEvery represented himself as a Buffalo State stude</w:t>
      </w:r>
      <w:r w:rsidR="000357EE">
        <w:t>nt during the hearing. Mr. Dere</w:t>
      </w:r>
      <w:r w:rsidR="003B0175">
        <w:t xml:space="preserve">k also represented himself, however Vice President Leminger, Rules and Regulations Chair Abass and two other USG Administrative Vice President’s were in attendance but did not speak. Vice President Leminger did however speak to clarify questions that were asked by the Council. </w:t>
      </w:r>
    </w:p>
    <w:p w:rsidR="003B0175" w:rsidRDefault="003B0175" w:rsidP="00C600EC">
      <w:pPr>
        <w:widowControl w:val="0"/>
        <w:autoSpaceDE w:val="0"/>
        <w:autoSpaceDN w:val="0"/>
        <w:adjustRightInd w:val="0"/>
      </w:pPr>
    </w:p>
    <w:p w:rsidR="003B0175" w:rsidRDefault="003B0175" w:rsidP="00C600EC">
      <w:pPr>
        <w:widowControl w:val="0"/>
        <w:autoSpaceDE w:val="0"/>
        <w:autoSpaceDN w:val="0"/>
        <w:adjustRightInd w:val="0"/>
      </w:pPr>
      <w:r>
        <w:t>Mr.VanEvery presented several issues to the</w:t>
      </w:r>
      <w:r w:rsidR="00995448">
        <w:t xml:space="preserve"> council spanning from improper sign-in and sign-out procedures to missing office hours, and refraining from meeting with Mr.VanEvery. The </w:t>
      </w:r>
      <w:r w:rsidR="00345C54">
        <w:t xml:space="preserve">plaintiff, </w:t>
      </w:r>
      <w:r w:rsidR="00995448">
        <w:t>Mr.VanEvery accused the defendant, Mr.</w:t>
      </w:r>
      <w:r w:rsidR="00345C54">
        <w:t xml:space="preserve"> </w:t>
      </w:r>
      <w:r w:rsidR="00995448">
        <w:t xml:space="preserve">Jorden, of not </w:t>
      </w:r>
      <w:r w:rsidR="00345C54">
        <w:t>being in his office hours d</w:t>
      </w:r>
      <w:r w:rsidR="006C1521">
        <w:t>uring his scheduled office hour</w:t>
      </w:r>
      <w:r w:rsidR="00345C54">
        <w:t xml:space="preserve"> time</w:t>
      </w:r>
      <w:r w:rsidR="006C1521">
        <w:t>s</w:t>
      </w:r>
      <w:r w:rsidR="00345C54">
        <w:t>, of re</w:t>
      </w:r>
      <w:r w:rsidR="000357EE">
        <w:t xml:space="preserve">fraining from meeting with him to follow up for the President’s meeting which Mr.VanEvery was absent and of not obtaining or documenting meeting minutes. </w:t>
      </w:r>
    </w:p>
    <w:p w:rsidR="000357EE" w:rsidRDefault="000357EE" w:rsidP="00C600EC">
      <w:pPr>
        <w:widowControl w:val="0"/>
        <w:autoSpaceDE w:val="0"/>
        <w:autoSpaceDN w:val="0"/>
        <w:adjustRightInd w:val="0"/>
      </w:pPr>
    </w:p>
    <w:p w:rsidR="00C600EC" w:rsidRDefault="000357EE" w:rsidP="00C600EC">
      <w:pPr>
        <w:widowControl w:val="0"/>
        <w:autoSpaceDE w:val="0"/>
        <w:autoSpaceDN w:val="0"/>
        <w:adjustRightInd w:val="0"/>
      </w:pPr>
      <w:r>
        <w:t>Mr. VanEvery submission of proof showed that on February 9</w:t>
      </w:r>
      <w:r w:rsidRPr="000357EE">
        <w:rPr>
          <w:vertAlign w:val="superscript"/>
        </w:rPr>
        <w:t>th</w:t>
      </w:r>
      <w:r>
        <w:t xml:space="preserve">, 2016 he emailed Mr. Jorden notifying him that he would </w:t>
      </w:r>
      <w:r w:rsidR="005B0CB7">
        <w:t>not be able to attend the President’s meeting on February 19</w:t>
      </w:r>
      <w:r w:rsidR="005B0CB7" w:rsidRPr="005B0CB7">
        <w:rPr>
          <w:vertAlign w:val="superscript"/>
        </w:rPr>
        <w:t>th</w:t>
      </w:r>
      <w:r w:rsidR="005B0CB7">
        <w:t>, 2016 and asked to set up a time to meet with him and would be waiting for an email in response. Mr. Jorden then responded with his thanks for the notification, and asked Mr. VanEvery to send the Vice President in his place, and if not to stop by and set up a meeting time after the 19</w:t>
      </w:r>
      <w:r w:rsidR="005B0CB7" w:rsidRPr="005B0CB7">
        <w:rPr>
          <w:vertAlign w:val="superscript"/>
        </w:rPr>
        <w:t>th</w:t>
      </w:r>
      <w:r w:rsidR="006C1521">
        <w:rPr>
          <w:vertAlign w:val="superscript"/>
        </w:rPr>
        <w:t xml:space="preserve"> </w:t>
      </w:r>
      <w:r w:rsidR="006C1521">
        <w:t>of February</w:t>
      </w:r>
      <w:r w:rsidR="005B0CB7">
        <w:t xml:space="preserve">. </w:t>
      </w:r>
    </w:p>
    <w:p w:rsidR="005B0CB7" w:rsidRDefault="005B0CB7" w:rsidP="00C600EC">
      <w:pPr>
        <w:widowControl w:val="0"/>
        <w:autoSpaceDE w:val="0"/>
        <w:autoSpaceDN w:val="0"/>
        <w:adjustRightInd w:val="0"/>
      </w:pPr>
    </w:p>
    <w:p w:rsidR="00771028" w:rsidRDefault="00476803" w:rsidP="00C600EC">
      <w:pPr>
        <w:widowControl w:val="0"/>
        <w:autoSpaceDE w:val="0"/>
        <w:autoSpaceDN w:val="0"/>
        <w:adjustRightInd w:val="0"/>
      </w:pPr>
      <w:r>
        <w:t>Mr.VanEvery, as evidence, submitted a follow up email</w:t>
      </w:r>
      <w:r w:rsidR="005B0CB7">
        <w:t>.  The email showed that on February 26</w:t>
      </w:r>
      <w:r w:rsidR="005B0CB7" w:rsidRPr="005B0CB7">
        <w:rPr>
          <w:vertAlign w:val="superscript"/>
        </w:rPr>
        <w:t>th</w:t>
      </w:r>
      <w:r w:rsidR="005B0CB7">
        <w:t xml:space="preserve">, 2013 Mr. VanEvery emailed Mr. Jorden saying “Just letting you know that I will be meeting with you to talk about the president’s meeting that my organization missed. I’ll be there by 4pm.” Mr. Jorden responded by asking Mr.VanEvery if there was a meeting in </w:t>
      </w:r>
      <w:r w:rsidR="009B5936">
        <w:t xml:space="preserve">place or was </w:t>
      </w:r>
      <w:r w:rsidR="009B5936">
        <w:lastRenderedPageBreak/>
        <w:t>he just informing him that he was going at 4pm.” Mr.VanEvery reply was that he was informing Mr.</w:t>
      </w:r>
      <w:r w:rsidR="00EE4E89">
        <w:t xml:space="preserve"> </w:t>
      </w:r>
      <w:r w:rsidR="009B5936">
        <w:t>Jorden he was going to be there at 4 pm, and that he had asked Cindy, the USG business staff secretary to plan a meeting, and she had told him to email Mr. Jorden. Mr.</w:t>
      </w:r>
      <w:r w:rsidR="005726D7">
        <w:t xml:space="preserve"> </w:t>
      </w:r>
      <w:r w:rsidR="009B5936">
        <w:t>Jorden then responded by saying, “Okay that is not planning a meeting. She told you to email me to plan a meeting not to tell me when you were coming by. I’m not available at that time. So are you asking me when I’m available so that we can make a meeting.” Mr.</w:t>
      </w:r>
      <w:r w:rsidR="005726D7">
        <w:t xml:space="preserve"> </w:t>
      </w:r>
      <w:r w:rsidR="009B5936">
        <w:t xml:space="preserve">VanEvery replied, “It will only take 15 </w:t>
      </w:r>
      <w:proofErr w:type="spellStart"/>
      <w:r w:rsidR="009B5936">
        <w:t>mins</w:t>
      </w:r>
      <w:proofErr w:type="spellEnd"/>
      <w:r w:rsidR="009B5936">
        <w:t>. I’ve been waiting since your original office hours from 12pm-5pm. You already told me to set a meeting up with Cindy after our org hearing with the Judicial Council. I will not be available again for another coup</w:t>
      </w:r>
      <w:r w:rsidR="006C1521">
        <w:t>l</w:t>
      </w:r>
      <w:r w:rsidR="009B5936">
        <w:t>e weeks. This email was sent at 3:36 pm. At 3:40 pm, Mr.</w:t>
      </w:r>
      <w:r w:rsidR="005726D7">
        <w:t xml:space="preserve"> </w:t>
      </w:r>
      <w:r w:rsidR="009B5936">
        <w:t>Jorden replied and said “I am not available at that time. So now lets set up a ti</w:t>
      </w:r>
      <w:r w:rsidR="005726D7">
        <w:t>me</w:t>
      </w:r>
      <w:r w:rsidR="006C1521">
        <w:t xml:space="preserve"> that week</w:t>
      </w:r>
      <w:r w:rsidR="005726D7">
        <w:t xml:space="preserve"> in my calendar”. </w:t>
      </w:r>
      <w:r w:rsidR="009B5936">
        <w:t>Mr.</w:t>
      </w:r>
      <w:r w:rsidR="005726D7">
        <w:t xml:space="preserve"> </w:t>
      </w:r>
      <w:r w:rsidR="00EE4E89">
        <w:t>VanEver</w:t>
      </w:r>
      <w:r w:rsidR="009B5936">
        <w:t xml:space="preserve">y responded and </w:t>
      </w:r>
      <w:r w:rsidR="006C1521">
        <w:t>said,</w:t>
      </w:r>
      <w:r w:rsidR="009B5936">
        <w:t xml:space="preserve"> “I will be there at 4pm to discuss a time. As I said I </w:t>
      </w:r>
      <w:r w:rsidR="006C1521">
        <w:t>won’t</w:t>
      </w:r>
      <w:r w:rsidR="009B5936">
        <w:t xml:space="preserve"> be available for he next couple weeks” After this email Mr.</w:t>
      </w:r>
      <w:r w:rsidR="005726D7">
        <w:t xml:space="preserve"> </w:t>
      </w:r>
      <w:r w:rsidR="009B5936">
        <w:t>Jorden never respon</w:t>
      </w:r>
      <w:r w:rsidR="005726D7">
        <w:t>d</w:t>
      </w:r>
      <w:r w:rsidR="009B5936">
        <w:t xml:space="preserve">ed and </w:t>
      </w:r>
      <w:r w:rsidR="005726D7">
        <w:t>at 4:34 pm, Mr. VanEvery emailed</w:t>
      </w:r>
      <w:r w:rsidR="009B5936">
        <w:t xml:space="preserve"> Mr. Jorden again and said “My and another student are w</w:t>
      </w:r>
      <w:r w:rsidR="005726D7">
        <w:t>aiting outside of your office.” The third evidence submitted by Mr.VanEvery was an email Mr. Jorden sent to Cindy notifying her that because he had a doctors appointment he would be at his office hours at 3 pm. A second email was submitted which was a second email Mr.</w:t>
      </w:r>
      <w:r>
        <w:t xml:space="preserve"> </w:t>
      </w:r>
      <w:r w:rsidR="005726D7">
        <w:t>Jorden sent to Cindy notifying her that he would complete his office hours from 3 pm to 8 pm as oppose to his normal office hours which was from 12 pm to 5 pm on Fridays.</w:t>
      </w:r>
      <w:r w:rsidR="00054E28">
        <w:t xml:space="preserve"> </w:t>
      </w:r>
      <w:r w:rsidR="00DD7389">
        <w:t>Mr.</w:t>
      </w:r>
      <w:r>
        <w:t xml:space="preserve"> </w:t>
      </w:r>
      <w:r w:rsidR="00DD7389">
        <w:t xml:space="preserve">Jorden’s stated in his defense that </w:t>
      </w:r>
      <w:r w:rsidR="006C1521">
        <w:t xml:space="preserve">he was in a doctor’s appointment and unfortunately had been in the doctors for the time his office hours were scheduled. He also stated that </w:t>
      </w:r>
      <w:r w:rsidR="00DD7389">
        <w:t xml:space="preserve">Mr.VanEvery came to his office 10 minutes prior to a scheduled meeting with BSC TV, hence why the meeting could not occur at that time. However, </w:t>
      </w:r>
      <w:r w:rsidR="00054E28">
        <w:t>Mr. VanEvery submitted additional evidence showing that Mr. Jorden never clocked in or out for</w:t>
      </w:r>
      <w:r w:rsidR="00DD7389">
        <w:t xml:space="preserve"> the date of February 26, 2016.</w:t>
      </w:r>
    </w:p>
    <w:p w:rsidR="00054E28" w:rsidRDefault="00054E28" w:rsidP="00C600EC">
      <w:pPr>
        <w:widowControl w:val="0"/>
        <w:autoSpaceDE w:val="0"/>
        <w:autoSpaceDN w:val="0"/>
        <w:adjustRightInd w:val="0"/>
      </w:pPr>
    </w:p>
    <w:p w:rsidR="00054E28" w:rsidRDefault="00054E28" w:rsidP="00C600EC">
      <w:pPr>
        <w:widowControl w:val="0"/>
        <w:autoSpaceDE w:val="0"/>
        <w:autoSpaceDN w:val="0"/>
        <w:adjustRightInd w:val="0"/>
      </w:pPr>
      <w:r>
        <w:t>In addition to the time card for the pay period of February 22</w:t>
      </w:r>
      <w:r w:rsidRPr="00054E28">
        <w:rPr>
          <w:vertAlign w:val="superscript"/>
        </w:rPr>
        <w:t>nd</w:t>
      </w:r>
      <w:r>
        <w:t xml:space="preserve"> to February 26</w:t>
      </w:r>
      <w:r w:rsidRPr="00054E28">
        <w:rPr>
          <w:vertAlign w:val="superscript"/>
        </w:rPr>
        <w:t>th</w:t>
      </w:r>
      <w:r>
        <w:t xml:space="preserve">, Mr.VanEvery submitted the time sheets from the dates </w:t>
      </w:r>
      <w:r w:rsidR="00593B6E">
        <w:t>of 1/</w:t>
      </w:r>
      <w:r w:rsidR="006C1521">
        <w:t>25/16-1/29/16, 2/15/16-2/19/16</w:t>
      </w:r>
      <w:r w:rsidR="00593B6E">
        <w:t xml:space="preserve">, </w:t>
      </w:r>
      <w:proofErr w:type="gramStart"/>
      <w:r w:rsidR="00593B6E">
        <w:t>2</w:t>
      </w:r>
      <w:proofErr w:type="gramEnd"/>
      <w:r w:rsidR="00593B6E">
        <w:t xml:space="preserve">/29/16-3/4/16. </w:t>
      </w:r>
      <w:r>
        <w:t>The time sheets showed that Mr. Jorden had completed less than his mi</w:t>
      </w:r>
      <w:r w:rsidR="00593B6E">
        <w:t xml:space="preserve">nimum mandated 10 office hours </w:t>
      </w:r>
      <w:r w:rsidR="006C1521">
        <w:t xml:space="preserve">for </w:t>
      </w:r>
      <w:r w:rsidR="00593B6E">
        <w:t xml:space="preserve">every week a time sheet was submitted. </w:t>
      </w:r>
    </w:p>
    <w:p w:rsidR="00593B6E" w:rsidRDefault="00593B6E" w:rsidP="00C600EC">
      <w:pPr>
        <w:widowControl w:val="0"/>
        <w:autoSpaceDE w:val="0"/>
        <w:autoSpaceDN w:val="0"/>
        <w:adjustRightInd w:val="0"/>
      </w:pPr>
    </w:p>
    <w:p w:rsidR="00593B6E" w:rsidRDefault="00593B6E" w:rsidP="00C600EC">
      <w:pPr>
        <w:widowControl w:val="0"/>
        <w:autoSpaceDE w:val="0"/>
        <w:autoSpaceDN w:val="0"/>
        <w:adjustRightInd w:val="0"/>
      </w:pPr>
      <w:r>
        <w:t xml:space="preserve">The other issue Mr. VanEvery mentioned was the submission of Mr. Jorden’s standards of </w:t>
      </w:r>
      <w:r w:rsidR="00EE4E89">
        <w:t>excellence</w:t>
      </w:r>
      <w:r>
        <w:t>. Mr.VanEvery submitted the standards of Excellence signed by Vice President Emily Leminger and Treasurer Richards, both of which were stamped RECEIVED by USG on Sep</w:t>
      </w:r>
      <w:r w:rsidR="006C1521">
        <w:t>tember</w:t>
      </w:r>
      <w:r>
        <w:t xml:space="preserve"> 29, 2016. Mr. Jorden’s standard of excellence was unobtai</w:t>
      </w:r>
      <w:r w:rsidR="00DD7389">
        <w:t xml:space="preserve">nable. Mr. Jorden </w:t>
      </w:r>
      <w:r w:rsidR="006C1521">
        <w:t xml:space="preserve">stated he couldn’t sign one because he couldn’t sign his own, but did not understand that he like every other USG official needed to sign a standards of excellence. </w:t>
      </w:r>
      <w:r w:rsidR="00DD7389">
        <w:t xml:space="preserve"> </w:t>
      </w:r>
    </w:p>
    <w:p w:rsidR="00DD7389" w:rsidRDefault="00DD7389" w:rsidP="00C600EC">
      <w:pPr>
        <w:widowControl w:val="0"/>
        <w:autoSpaceDE w:val="0"/>
        <w:autoSpaceDN w:val="0"/>
        <w:adjustRightInd w:val="0"/>
      </w:pPr>
    </w:p>
    <w:p w:rsidR="00771028" w:rsidRDefault="00DD7389" w:rsidP="00C600EC">
      <w:pPr>
        <w:widowControl w:val="0"/>
        <w:autoSpaceDE w:val="0"/>
        <w:autoSpaceDN w:val="0"/>
        <w:adjustRightInd w:val="0"/>
      </w:pPr>
      <w:r>
        <w:t>After all the issues above were discussed, Mr.VanEvery stated that he had asked President Jorden for minutes. Mr. Jorden’s response was that he did not have to show any proof of minutes. Shortly after</w:t>
      </w:r>
      <w:r w:rsidR="006C1521">
        <w:t>,</w:t>
      </w:r>
      <w:r>
        <w:t xml:space="preserve"> Assistant Chief Justice proceeded to ask Mr. Jorden if he could provide the Council with minutes of any meetings he had attended. </w:t>
      </w:r>
      <w:r w:rsidR="007133ED">
        <w:t>The Council the</w:t>
      </w:r>
      <w:r w:rsidR="006C1521">
        <w:t>n</w:t>
      </w:r>
      <w:r w:rsidR="007133ED">
        <w:t xml:space="preserve"> proceeded</w:t>
      </w:r>
      <w:r w:rsidR="006C1521">
        <w:t xml:space="preserve"> to a five minute recess in order to allow</w:t>
      </w:r>
      <w:r w:rsidR="007133ED">
        <w:t xml:space="preserve"> Mr. Jorden to submit any minutes he had as evidence. After the five-minute recess, Mr.</w:t>
      </w:r>
      <w:r w:rsidR="00476803">
        <w:t xml:space="preserve"> </w:t>
      </w:r>
      <w:r w:rsidR="007133ED">
        <w:t xml:space="preserve">Jorden submitted documents to the council but no document were admissible as minutes. </w:t>
      </w:r>
    </w:p>
    <w:p w:rsidR="007133ED" w:rsidRDefault="007133ED" w:rsidP="00C600EC">
      <w:pPr>
        <w:widowControl w:val="0"/>
        <w:autoSpaceDE w:val="0"/>
        <w:autoSpaceDN w:val="0"/>
        <w:adjustRightInd w:val="0"/>
      </w:pPr>
    </w:p>
    <w:p w:rsidR="007133ED" w:rsidRDefault="007133ED" w:rsidP="00C600EC">
      <w:pPr>
        <w:widowControl w:val="0"/>
        <w:autoSpaceDE w:val="0"/>
        <w:autoSpaceDN w:val="0"/>
        <w:adjustRightInd w:val="0"/>
      </w:pPr>
      <w:r>
        <w:t>As per the evidence submitted by Mr.VanEvery, Mr. Jorden has been found in violation of the sections in the constitution stated below:</w:t>
      </w:r>
    </w:p>
    <w:p w:rsidR="007133ED" w:rsidRDefault="007133ED" w:rsidP="007133ED">
      <w:pPr>
        <w:pStyle w:val="Heading2"/>
        <w:rPr>
          <w:szCs w:val="24"/>
        </w:rPr>
      </w:pPr>
    </w:p>
    <w:p w:rsidR="00476803" w:rsidRPr="00476803" w:rsidRDefault="00476803" w:rsidP="00476803"/>
    <w:p w:rsidR="007133ED" w:rsidRPr="007133ED" w:rsidRDefault="007133ED" w:rsidP="007133ED">
      <w:pPr>
        <w:pStyle w:val="Heading2"/>
        <w:rPr>
          <w:szCs w:val="24"/>
        </w:rPr>
      </w:pPr>
    </w:p>
    <w:p w:rsidR="007133ED" w:rsidRPr="007133ED" w:rsidRDefault="007133ED" w:rsidP="007133ED">
      <w:pPr>
        <w:pStyle w:val="Heading2"/>
        <w:jc w:val="left"/>
        <w:rPr>
          <w:b/>
        </w:rPr>
      </w:pPr>
      <w:r w:rsidRPr="007133ED">
        <w:rPr>
          <w:b/>
        </w:rPr>
        <w:t>ARTICLE IV – EXECUTIVE BRANCH</w:t>
      </w:r>
    </w:p>
    <w:p w:rsidR="007133ED" w:rsidRPr="007133ED" w:rsidRDefault="007133ED" w:rsidP="007133ED"/>
    <w:p w:rsidR="007133ED" w:rsidRPr="007133ED" w:rsidRDefault="007133ED" w:rsidP="007133ED">
      <w:pPr>
        <w:pStyle w:val="Heading3"/>
        <w:rPr>
          <w:rFonts w:ascii="Times New Roman" w:hAnsi="Times New Roman" w:cs="Times New Roman"/>
          <w:color w:val="auto"/>
        </w:rPr>
      </w:pPr>
      <w:r w:rsidRPr="007133ED">
        <w:rPr>
          <w:rFonts w:ascii="Times New Roman" w:hAnsi="Times New Roman" w:cs="Times New Roman"/>
          <w:color w:val="auto"/>
        </w:rPr>
        <w:t>Section I – Executive Officers</w:t>
      </w:r>
    </w:p>
    <w:p w:rsidR="007133ED" w:rsidRDefault="007133ED" w:rsidP="00C600EC">
      <w:pPr>
        <w:widowControl w:val="0"/>
        <w:autoSpaceDE w:val="0"/>
        <w:autoSpaceDN w:val="0"/>
        <w:adjustRightInd w:val="0"/>
      </w:pPr>
    </w:p>
    <w:p w:rsidR="007133ED" w:rsidRPr="007133ED" w:rsidRDefault="007133ED" w:rsidP="007133ED">
      <w:pPr>
        <w:pStyle w:val="Heading4"/>
        <w:keepLines w:val="0"/>
        <w:numPr>
          <w:ilvl w:val="0"/>
          <w:numId w:val="14"/>
        </w:numPr>
        <w:spacing w:before="0"/>
        <w:rPr>
          <w:rFonts w:ascii="Times New Roman" w:hAnsi="Times New Roman" w:cs="Times New Roman"/>
          <w:b w:val="0"/>
          <w:i w:val="0"/>
          <w:color w:val="auto"/>
        </w:rPr>
      </w:pPr>
      <w:r w:rsidRPr="007133ED">
        <w:rPr>
          <w:rFonts w:ascii="Times New Roman" w:hAnsi="Times New Roman" w:cs="Times New Roman"/>
          <w:b w:val="0"/>
          <w:i w:val="0"/>
          <w:color w:val="auto"/>
        </w:rPr>
        <w:t>The President</w:t>
      </w:r>
    </w:p>
    <w:p w:rsidR="007133ED" w:rsidRDefault="007133ED" w:rsidP="007133ED">
      <w:pPr>
        <w:pStyle w:val="ListParagraph"/>
        <w:numPr>
          <w:ilvl w:val="0"/>
          <w:numId w:val="15"/>
        </w:numPr>
      </w:pPr>
      <w:r w:rsidRPr="007133ED">
        <w:t>Shall compile and send to print the legislation and minutes passed by the USG Senate, along with all Judicial Council cases in accordance with USG’s document retention policy.</w:t>
      </w:r>
    </w:p>
    <w:p w:rsidR="007133ED" w:rsidRPr="007133ED" w:rsidRDefault="007133ED" w:rsidP="007133ED">
      <w:pPr>
        <w:pStyle w:val="ListParagraph"/>
        <w:ind w:left="1260"/>
      </w:pPr>
    </w:p>
    <w:p w:rsidR="007133ED" w:rsidRPr="007133ED" w:rsidRDefault="007133ED" w:rsidP="007133ED">
      <w:pPr>
        <w:pStyle w:val="ListParagraph"/>
        <w:numPr>
          <w:ilvl w:val="0"/>
          <w:numId w:val="16"/>
        </w:numPr>
        <w:rPr>
          <w:b/>
          <w:u w:val="single"/>
        </w:rPr>
      </w:pPr>
      <w:r w:rsidRPr="007133ED">
        <w:t>Shall keep a minimum of ten in-office hours per week</w:t>
      </w:r>
      <w:r w:rsidRPr="007133ED">
        <w:rPr>
          <w:b/>
          <w:i/>
        </w:rPr>
        <w:t>.</w:t>
      </w:r>
      <w:r w:rsidRPr="007133ED">
        <w:rPr>
          <w:b/>
        </w:rPr>
        <w:t xml:space="preserve"> </w:t>
      </w:r>
    </w:p>
    <w:p w:rsidR="007133ED" w:rsidRPr="007133ED" w:rsidRDefault="007133ED" w:rsidP="007133ED">
      <w:pPr>
        <w:numPr>
          <w:ilvl w:val="2"/>
          <w:numId w:val="16"/>
        </w:numPr>
      </w:pPr>
      <w:r w:rsidRPr="007133ED">
        <w:t>Half shall be held during business hours.</w:t>
      </w:r>
    </w:p>
    <w:p w:rsidR="007133ED" w:rsidRPr="007133ED" w:rsidRDefault="007133ED" w:rsidP="007133ED">
      <w:pPr>
        <w:numPr>
          <w:ilvl w:val="2"/>
          <w:numId w:val="16"/>
        </w:numPr>
      </w:pPr>
      <w:r w:rsidRPr="007133ED">
        <w:t>Business hours being defined as 8:30 am – 5:00 pm Monday through Friday.</w:t>
      </w:r>
    </w:p>
    <w:p w:rsidR="0033641D" w:rsidRDefault="0033641D" w:rsidP="0033641D">
      <w:pPr>
        <w:pStyle w:val="BodyText"/>
        <w:rPr>
          <w:b/>
        </w:rPr>
      </w:pPr>
    </w:p>
    <w:p w:rsidR="0033641D" w:rsidRDefault="0033641D" w:rsidP="0033641D">
      <w:pPr>
        <w:pStyle w:val="BodyText"/>
        <w:rPr>
          <w:b/>
        </w:rPr>
      </w:pPr>
      <w:r>
        <w:rPr>
          <w:b/>
        </w:rPr>
        <w:t>ARTICLE XIII – PARLIAMENTARY AUTHORITY</w:t>
      </w:r>
    </w:p>
    <w:p w:rsidR="007133ED" w:rsidRDefault="007133ED" w:rsidP="00C600EC">
      <w:pPr>
        <w:widowControl w:val="0"/>
        <w:autoSpaceDE w:val="0"/>
        <w:autoSpaceDN w:val="0"/>
        <w:adjustRightInd w:val="0"/>
      </w:pPr>
    </w:p>
    <w:p w:rsidR="0033641D" w:rsidRPr="0033641D" w:rsidRDefault="0033641D" w:rsidP="0033641D">
      <w:pPr>
        <w:pStyle w:val="BodyText"/>
        <w:spacing w:line="360" w:lineRule="auto"/>
        <w:rPr>
          <w:b/>
        </w:rPr>
      </w:pPr>
      <w:r w:rsidRPr="0033641D">
        <w:rPr>
          <w:b/>
        </w:rPr>
        <w:t>The USG Document Retention Policy</w:t>
      </w:r>
    </w:p>
    <w:p w:rsidR="0033641D" w:rsidRPr="0033641D" w:rsidRDefault="0033641D" w:rsidP="0033641D">
      <w:pPr>
        <w:pStyle w:val="BodyText"/>
        <w:numPr>
          <w:ilvl w:val="0"/>
          <w:numId w:val="17"/>
        </w:numPr>
        <w:tabs>
          <w:tab w:val="clear" w:pos="360"/>
          <w:tab w:val="num" w:pos="720"/>
        </w:tabs>
        <w:spacing w:line="360" w:lineRule="auto"/>
        <w:ind w:left="720"/>
      </w:pPr>
      <w:r w:rsidRPr="0033641D">
        <w:t xml:space="preserve">All minutes of Senate, standing and ad-hoc committee meetings, minutes of organizations' meetings when available, Officer Reports, Coordinator Reports, student bills and student resolutions shall be forwarded to the Executive Vice President for filing according to the USG document retention procedures which are as follows: </w:t>
      </w:r>
    </w:p>
    <w:p w:rsidR="0033641D" w:rsidRPr="0033641D" w:rsidRDefault="0033641D" w:rsidP="0033641D">
      <w:pPr>
        <w:pStyle w:val="BodyText"/>
        <w:numPr>
          <w:ilvl w:val="0"/>
          <w:numId w:val="17"/>
        </w:numPr>
        <w:tabs>
          <w:tab w:val="clear" w:pos="360"/>
          <w:tab w:val="num" w:pos="720"/>
        </w:tabs>
        <w:spacing w:line="360" w:lineRule="auto"/>
        <w:ind w:left="720"/>
      </w:pPr>
      <w:r w:rsidRPr="0033641D">
        <w:t>All minutes of the Senate and all student bills and resolutions shall be forwarded to the Record and USG’s Webmaster for publication.</w:t>
      </w:r>
    </w:p>
    <w:p w:rsidR="0033641D" w:rsidRPr="0033641D" w:rsidRDefault="0033641D" w:rsidP="0033641D">
      <w:pPr>
        <w:pStyle w:val="BodyText"/>
        <w:numPr>
          <w:ilvl w:val="0"/>
          <w:numId w:val="17"/>
        </w:numPr>
        <w:tabs>
          <w:tab w:val="clear" w:pos="360"/>
          <w:tab w:val="num" w:pos="720"/>
        </w:tabs>
        <w:spacing w:line="360" w:lineRule="auto"/>
        <w:ind w:left="720"/>
      </w:pPr>
      <w:r w:rsidRPr="0033641D">
        <w:t>Each document shall be attached to a USG Document Retention form which shall contain the following information:</w:t>
      </w:r>
    </w:p>
    <w:p w:rsidR="0033641D" w:rsidRPr="0033641D" w:rsidRDefault="0033641D" w:rsidP="0033641D">
      <w:pPr>
        <w:pStyle w:val="BodyText"/>
        <w:numPr>
          <w:ilvl w:val="0"/>
          <w:numId w:val="18"/>
        </w:numPr>
        <w:tabs>
          <w:tab w:val="clear" w:pos="720"/>
          <w:tab w:val="num" w:pos="1080"/>
        </w:tabs>
        <w:spacing w:line="360" w:lineRule="auto"/>
        <w:ind w:left="1080"/>
      </w:pPr>
      <w:r w:rsidRPr="0033641D">
        <w:t>The type of document (bill, resolution, minutes and reports) and its legislative number.</w:t>
      </w:r>
    </w:p>
    <w:p w:rsidR="007133ED" w:rsidRDefault="007133ED" w:rsidP="00C600EC">
      <w:pPr>
        <w:widowControl w:val="0"/>
        <w:autoSpaceDE w:val="0"/>
        <w:autoSpaceDN w:val="0"/>
        <w:adjustRightInd w:val="0"/>
      </w:pPr>
    </w:p>
    <w:p w:rsidR="0033641D" w:rsidRDefault="00476803" w:rsidP="00C600EC">
      <w:pPr>
        <w:widowControl w:val="0"/>
        <w:autoSpaceDE w:val="0"/>
        <w:autoSpaceDN w:val="0"/>
        <w:adjustRightInd w:val="0"/>
      </w:pPr>
      <w:r>
        <w:t>To address the issues at trial, we will attend to them separately.</w:t>
      </w:r>
    </w:p>
    <w:p w:rsidR="00476803" w:rsidRDefault="00476803" w:rsidP="00C600EC">
      <w:pPr>
        <w:widowControl w:val="0"/>
        <w:autoSpaceDE w:val="0"/>
        <w:autoSpaceDN w:val="0"/>
        <w:adjustRightInd w:val="0"/>
      </w:pPr>
    </w:p>
    <w:p w:rsidR="00476803" w:rsidRDefault="00476803" w:rsidP="00476803">
      <w:pPr>
        <w:pStyle w:val="ListParagraph"/>
        <w:widowControl w:val="0"/>
        <w:numPr>
          <w:ilvl w:val="0"/>
          <w:numId w:val="21"/>
        </w:numPr>
        <w:autoSpaceDE w:val="0"/>
        <w:autoSpaceDN w:val="0"/>
        <w:adjustRightInd w:val="0"/>
      </w:pPr>
      <w:r>
        <w:t xml:space="preserve">Professionalism </w:t>
      </w:r>
    </w:p>
    <w:p w:rsidR="00476803" w:rsidRDefault="00476803" w:rsidP="00476803">
      <w:pPr>
        <w:pStyle w:val="ListParagraph"/>
        <w:widowControl w:val="0"/>
        <w:autoSpaceDE w:val="0"/>
        <w:autoSpaceDN w:val="0"/>
        <w:adjustRightInd w:val="0"/>
        <w:ind w:left="360"/>
      </w:pPr>
    </w:p>
    <w:p w:rsidR="00476803" w:rsidRDefault="00476803" w:rsidP="00476803">
      <w:pPr>
        <w:widowControl w:val="0"/>
        <w:autoSpaceDE w:val="0"/>
        <w:autoSpaceDN w:val="0"/>
        <w:adjustRightInd w:val="0"/>
      </w:pPr>
      <w:r>
        <w:t>Based on the email on February 9</w:t>
      </w:r>
      <w:r w:rsidRPr="00476803">
        <w:rPr>
          <w:vertAlign w:val="superscript"/>
        </w:rPr>
        <w:t>th</w:t>
      </w:r>
      <w:r>
        <w:t>, 2016 where Mr.VanEvery and Mr. Jorden spoke about a meeting time, it is evident that t</w:t>
      </w:r>
      <w:r w:rsidR="00360B95">
        <w:t>he basis of conversation was handled in</w:t>
      </w:r>
      <w:r>
        <w:t xml:space="preserve"> an unprofessional matter. The email that was sent by Mr. Jorden in response to Mr.VanEvery trying to meet with him showed that Mr. Jorden </w:t>
      </w:r>
      <w:r w:rsidR="00360B95">
        <w:t xml:space="preserve">did not intend to follow up with Mr.VanEvery. </w:t>
      </w:r>
      <w:r>
        <w:t>Meeting with USG Organizations is vital t</w:t>
      </w:r>
      <w:r w:rsidR="006C1521">
        <w:t xml:space="preserve">o an organization’s success and failed to fulfill his duties as presiding </w:t>
      </w:r>
      <w:r w:rsidR="006C1521">
        <w:lastRenderedPageBreak/>
        <w:t>chair of all USG organizations</w:t>
      </w:r>
    </w:p>
    <w:p w:rsidR="00315EA2" w:rsidRDefault="00315EA2" w:rsidP="00476803">
      <w:pPr>
        <w:widowControl w:val="0"/>
        <w:autoSpaceDE w:val="0"/>
        <w:autoSpaceDN w:val="0"/>
        <w:adjustRightInd w:val="0"/>
      </w:pPr>
    </w:p>
    <w:p w:rsidR="00315EA2" w:rsidRPr="006C1521" w:rsidRDefault="00315EA2" w:rsidP="00476803">
      <w:pPr>
        <w:widowControl w:val="0"/>
        <w:autoSpaceDE w:val="0"/>
        <w:autoSpaceDN w:val="0"/>
        <w:adjustRightInd w:val="0"/>
        <w:rPr>
          <w:b/>
        </w:rPr>
      </w:pPr>
      <w:r w:rsidRPr="006C1521">
        <w:rPr>
          <w:b/>
        </w:rPr>
        <w:t xml:space="preserve">II. Office Hours </w:t>
      </w:r>
    </w:p>
    <w:p w:rsidR="00315EA2" w:rsidRDefault="00315EA2" w:rsidP="00476803">
      <w:pPr>
        <w:widowControl w:val="0"/>
        <w:autoSpaceDE w:val="0"/>
        <w:autoSpaceDN w:val="0"/>
        <w:adjustRightInd w:val="0"/>
      </w:pPr>
    </w:p>
    <w:p w:rsidR="00315EA2" w:rsidRDefault="00360B95" w:rsidP="00476803">
      <w:pPr>
        <w:widowControl w:val="0"/>
        <w:autoSpaceDE w:val="0"/>
        <w:autoSpaceDN w:val="0"/>
        <w:adjustRightInd w:val="0"/>
      </w:pPr>
      <w:proofErr w:type="spellStart"/>
      <w:r>
        <w:t>Mr.VanEvery’s</w:t>
      </w:r>
      <w:proofErr w:type="spellEnd"/>
      <w:r>
        <w:t xml:space="preserve"> submission of evidence was very concrete and proved that Mr. Jorden was in violation of his office hours policy. According to the United Student Government Service Group, INC. STUDENT EMPLOYMENT HANDBOOK, Mr. Jorden was in violation of the below:</w:t>
      </w:r>
    </w:p>
    <w:p w:rsidR="00360B95" w:rsidRDefault="00360B95" w:rsidP="00476803">
      <w:pPr>
        <w:widowControl w:val="0"/>
        <w:autoSpaceDE w:val="0"/>
        <w:autoSpaceDN w:val="0"/>
        <w:adjustRightInd w:val="0"/>
      </w:pPr>
    </w:p>
    <w:p w:rsidR="00360B95" w:rsidRPr="00360B95" w:rsidRDefault="00360B95" w:rsidP="00476803">
      <w:pPr>
        <w:widowControl w:val="0"/>
        <w:autoSpaceDE w:val="0"/>
        <w:autoSpaceDN w:val="0"/>
        <w:adjustRightInd w:val="0"/>
        <w:rPr>
          <w:b/>
        </w:rPr>
      </w:pPr>
      <w:r w:rsidRPr="00360B95">
        <w:rPr>
          <w:b/>
        </w:rPr>
        <w:t xml:space="preserve">Recording your time </w:t>
      </w:r>
    </w:p>
    <w:p w:rsidR="00360B95" w:rsidRDefault="00360B95" w:rsidP="00476803">
      <w:pPr>
        <w:widowControl w:val="0"/>
        <w:autoSpaceDE w:val="0"/>
        <w:autoSpaceDN w:val="0"/>
        <w:adjustRightInd w:val="0"/>
      </w:pPr>
    </w:p>
    <w:p w:rsidR="00360B95" w:rsidRDefault="0070285D" w:rsidP="0070285D">
      <w:pPr>
        <w:widowControl w:val="0"/>
        <w:autoSpaceDE w:val="0"/>
        <w:autoSpaceDN w:val="0"/>
        <w:adjustRightInd w:val="0"/>
      </w:pPr>
      <w:r>
        <w:t>Accurately recording all of your time is required in order to be sure that you are paid for all hours worked. You are expected to follow the established procedures in keeping an accurate record of your hours worked. Time must be recorded as follows:</w:t>
      </w:r>
    </w:p>
    <w:p w:rsidR="0070285D" w:rsidRDefault="0070285D" w:rsidP="0070285D">
      <w:pPr>
        <w:widowControl w:val="0"/>
        <w:autoSpaceDE w:val="0"/>
        <w:autoSpaceDN w:val="0"/>
        <w:adjustRightInd w:val="0"/>
      </w:pPr>
    </w:p>
    <w:p w:rsidR="0070285D" w:rsidRDefault="0070285D" w:rsidP="0070285D">
      <w:pPr>
        <w:pStyle w:val="ListParagraph"/>
        <w:widowControl w:val="0"/>
        <w:numPr>
          <w:ilvl w:val="0"/>
          <w:numId w:val="23"/>
        </w:numPr>
        <w:autoSpaceDE w:val="0"/>
        <w:autoSpaceDN w:val="0"/>
        <w:adjustRightInd w:val="0"/>
      </w:pPr>
      <w:r>
        <w:t>Immediately before starting your shift</w:t>
      </w:r>
    </w:p>
    <w:p w:rsidR="0070285D" w:rsidRDefault="0070285D" w:rsidP="0070285D">
      <w:pPr>
        <w:pStyle w:val="ListParagraph"/>
        <w:widowControl w:val="0"/>
        <w:numPr>
          <w:ilvl w:val="0"/>
          <w:numId w:val="23"/>
        </w:numPr>
        <w:autoSpaceDE w:val="0"/>
        <w:autoSpaceDN w:val="0"/>
        <w:adjustRightInd w:val="0"/>
      </w:pPr>
      <w:r>
        <w:t>Immediately after finishing wok before your meal period</w:t>
      </w:r>
    </w:p>
    <w:p w:rsidR="0070285D" w:rsidRDefault="0070285D" w:rsidP="0070285D">
      <w:pPr>
        <w:pStyle w:val="ListParagraph"/>
        <w:widowControl w:val="0"/>
        <w:numPr>
          <w:ilvl w:val="0"/>
          <w:numId w:val="23"/>
        </w:numPr>
        <w:autoSpaceDE w:val="0"/>
        <w:autoSpaceDN w:val="0"/>
        <w:adjustRightInd w:val="0"/>
      </w:pPr>
      <w:r>
        <w:t xml:space="preserve">Immediately before resuming work after your meal period </w:t>
      </w:r>
    </w:p>
    <w:p w:rsidR="0070285D" w:rsidRDefault="0070285D" w:rsidP="0070285D">
      <w:pPr>
        <w:pStyle w:val="ListParagraph"/>
        <w:widowControl w:val="0"/>
        <w:numPr>
          <w:ilvl w:val="0"/>
          <w:numId w:val="23"/>
        </w:numPr>
        <w:autoSpaceDE w:val="0"/>
        <w:autoSpaceDN w:val="0"/>
        <w:adjustRightInd w:val="0"/>
      </w:pPr>
      <w:r>
        <w:t xml:space="preserve">Immediately after finishing work </w:t>
      </w:r>
    </w:p>
    <w:p w:rsidR="0070285D" w:rsidRDefault="0070285D" w:rsidP="0070285D">
      <w:pPr>
        <w:pStyle w:val="ListParagraph"/>
        <w:widowControl w:val="0"/>
        <w:numPr>
          <w:ilvl w:val="0"/>
          <w:numId w:val="23"/>
        </w:numPr>
        <w:autoSpaceDE w:val="0"/>
        <w:autoSpaceDN w:val="0"/>
        <w:adjustRightInd w:val="0"/>
      </w:pPr>
      <w:r>
        <w:t xml:space="preserve">Immediately before and after any other time away from work </w:t>
      </w:r>
    </w:p>
    <w:p w:rsidR="0070285D" w:rsidRDefault="0070285D" w:rsidP="0070285D">
      <w:pPr>
        <w:widowControl w:val="0"/>
        <w:autoSpaceDE w:val="0"/>
        <w:autoSpaceDN w:val="0"/>
        <w:adjustRightInd w:val="0"/>
      </w:pPr>
    </w:p>
    <w:p w:rsidR="0070285D" w:rsidRPr="0070285D" w:rsidRDefault="0070285D" w:rsidP="0070285D">
      <w:pPr>
        <w:widowControl w:val="0"/>
        <w:autoSpaceDE w:val="0"/>
        <w:autoSpaceDN w:val="0"/>
        <w:adjustRightInd w:val="0"/>
        <w:rPr>
          <w:b/>
        </w:rPr>
      </w:pPr>
      <w:r w:rsidRPr="0070285D">
        <w:rPr>
          <w:b/>
        </w:rPr>
        <w:t xml:space="preserve">Office Hours Obligation </w:t>
      </w:r>
    </w:p>
    <w:p w:rsidR="0070285D" w:rsidRDefault="0070285D" w:rsidP="0070285D">
      <w:pPr>
        <w:widowControl w:val="0"/>
        <w:autoSpaceDE w:val="0"/>
        <w:autoSpaceDN w:val="0"/>
        <w:adjustRightInd w:val="0"/>
      </w:pPr>
    </w:p>
    <w:p w:rsidR="0070285D" w:rsidRDefault="0070285D" w:rsidP="0070285D">
      <w:pPr>
        <w:pStyle w:val="ListParagraph"/>
        <w:widowControl w:val="0"/>
        <w:numPr>
          <w:ilvl w:val="0"/>
          <w:numId w:val="24"/>
        </w:numPr>
        <w:autoSpaceDE w:val="0"/>
        <w:autoSpaceDN w:val="0"/>
        <w:adjustRightInd w:val="0"/>
      </w:pPr>
      <w:r>
        <w:t>Officials must be present for all publicly stated office hours</w:t>
      </w:r>
    </w:p>
    <w:p w:rsidR="0070285D" w:rsidRDefault="0070285D" w:rsidP="0070285D"/>
    <w:p w:rsidR="0070285D" w:rsidRDefault="0070285D" w:rsidP="0070285D">
      <w:r>
        <w:t xml:space="preserve">1. Any official who fails to be present and signed in for a publicly stated office hour shall be charged a quarter (0.25) absence </w:t>
      </w:r>
    </w:p>
    <w:p w:rsidR="0070285D" w:rsidRDefault="0070285D" w:rsidP="0070285D"/>
    <w:p w:rsidR="0070285D" w:rsidRDefault="0070285D" w:rsidP="0070285D"/>
    <w:p w:rsidR="0070285D" w:rsidRPr="0070285D" w:rsidRDefault="0070285D" w:rsidP="0070285D">
      <w:pPr>
        <w:rPr>
          <w:b/>
        </w:rPr>
      </w:pPr>
      <w:r w:rsidRPr="0070285D">
        <w:rPr>
          <w:b/>
        </w:rPr>
        <w:t xml:space="preserve">III. Minutes </w:t>
      </w:r>
    </w:p>
    <w:p w:rsidR="0070285D" w:rsidRDefault="0070285D" w:rsidP="0070285D"/>
    <w:p w:rsidR="00315EA2" w:rsidRDefault="0070285D" w:rsidP="00476803">
      <w:pPr>
        <w:widowControl w:val="0"/>
        <w:autoSpaceDE w:val="0"/>
        <w:autoSpaceDN w:val="0"/>
        <w:adjustRightInd w:val="0"/>
      </w:pPr>
      <w:r>
        <w:t xml:space="preserve">Minutes are the legal record of all meetings conducted by USG Officials. Minutes are </w:t>
      </w:r>
      <w:r w:rsidR="006E451B">
        <w:t xml:space="preserve">not a suggestion but a necessity for all meetings. They are to be filed and accurate allowing for transparency in the company. Failure to turn over public records can lead a recommendation for impeachment. </w:t>
      </w:r>
      <w:r w:rsidR="00E0712B">
        <w:t xml:space="preserve">Mr. Jorden did not have any minutes of meetings he had attended since the beginning of the semester. As President Mr. Jorden is supposed to keep minutes and all records of meetings and must have them signed by Vice President Leminger. Not having any minutes showed that Mr. Jorden was once again not fulfilling his duties. </w:t>
      </w:r>
    </w:p>
    <w:p w:rsidR="006E451B" w:rsidRDefault="006E451B" w:rsidP="00476803">
      <w:pPr>
        <w:widowControl w:val="0"/>
        <w:autoSpaceDE w:val="0"/>
        <w:autoSpaceDN w:val="0"/>
        <w:adjustRightInd w:val="0"/>
      </w:pPr>
    </w:p>
    <w:p w:rsidR="00771028" w:rsidRDefault="00771028" w:rsidP="00C600EC">
      <w:pPr>
        <w:widowControl w:val="0"/>
        <w:autoSpaceDE w:val="0"/>
        <w:autoSpaceDN w:val="0"/>
        <w:adjustRightInd w:val="0"/>
      </w:pPr>
    </w:p>
    <w:p w:rsidR="00786BEB" w:rsidRDefault="00786BEB" w:rsidP="00786BEB">
      <w:pPr>
        <w:widowControl w:val="0"/>
        <w:autoSpaceDE w:val="0"/>
        <w:autoSpaceDN w:val="0"/>
        <w:adjustRightInd w:val="0"/>
        <w:rPr>
          <w:b/>
        </w:rPr>
      </w:pPr>
      <w:r>
        <w:rPr>
          <w:b/>
        </w:rPr>
        <w:t>Verdict:</w:t>
      </w:r>
    </w:p>
    <w:p w:rsidR="00B41675" w:rsidRDefault="00B41675" w:rsidP="00786BEB">
      <w:pPr>
        <w:widowControl w:val="0"/>
        <w:autoSpaceDE w:val="0"/>
        <w:autoSpaceDN w:val="0"/>
        <w:adjustRightInd w:val="0"/>
        <w:rPr>
          <w:b/>
        </w:rPr>
      </w:pPr>
    </w:p>
    <w:p w:rsidR="00B37F51" w:rsidRDefault="00B37F51" w:rsidP="002F01FA">
      <w:pPr>
        <w:widowControl w:val="0"/>
        <w:autoSpaceDE w:val="0"/>
        <w:autoSpaceDN w:val="0"/>
        <w:adjustRightInd w:val="0"/>
      </w:pPr>
    </w:p>
    <w:p w:rsidR="006E451B" w:rsidRDefault="006E451B" w:rsidP="002F01FA">
      <w:pPr>
        <w:widowControl w:val="0"/>
        <w:autoSpaceDE w:val="0"/>
        <w:autoSpaceDN w:val="0"/>
        <w:adjustRightInd w:val="0"/>
      </w:pPr>
      <w:r>
        <w:t xml:space="preserve">The council has decided that the evidence that Mr.VanEvery presented to the council was enough to grant Mr. Jorden to be placed under review, thus the Council has decided that Mr. Jorden will be placed under Review for the remaining time as President of United Students Government. Mr. VanEvery’s sought to have Mr. Jorden placed under Review but not limited to </w:t>
      </w:r>
      <w:r>
        <w:lastRenderedPageBreak/>
        <w:t xml:space="preserve">impeachment and has been granted by the council therefore Mr. Jorden must comply with all the below sanctions and </w:t>
      </w:r>
      <w:r w:rsidR="00EE4E89">
        <w:t>if found in violation will be up</w:t>
      </w:r>
      <w:r>
        <w:t xml:space="preserve"> for </w:t>
      </w:r>
      <w:r w:rsidR="00EE4E89">
        <w:t xml:space="preserve">recommendation of </w:t>
      </w:r>
      <w:r>
        <w:t>impeachment.</w:t>
      </w:r>
    </w:p>
    <w:p w:rsidR="00B47B86" w:rsidRDefault="00B47B86" w:rsidP="00B47B86">
      <w:pPr>
        <w:ind w:firstLine="720"/>
      </w:pPr>
    </w:p>
    <w:p w:rsidR="006E451B" w:rsidRDefault="006E451B" w:rsidP="00B47B86">
      <w:pPr>
        <w:pStyle w:val="ListParagraph"/>
        <w:numPr>
          <w:ilvl w:val="0"/>
          <w:numId w:val="26"/>
        </w:numPr>
      </w:pPr>
      <w:r>
        <w:t>Min</w:t>
      </w:r>
      <w:r w:rsidR="00B47B86">
        <w:t xml:space="preserve">utes are to be typed, dated and signed by Vice President Leminger </w:t>
      </w:r>
      <w:r>
        <w:t>for all meeting</w:t>
      </w:r>
      <w:r w:rsidR="00B47B86">
        <w:t xml:space="preserve">s, including ad-hoc committee meetings. </w:t>
      </w:r>
    </w:p>
    <w:p w:rsidR="00B47B86" w:rsidRDefault="00B47B86" w:rsidP="00B47B86">
      <w:pPr>
        <w:pStyle w:val="ListParagraph"/>
        <w:numPr>
          <w:ilvl w:val="0"/>
          <w:numId w:val="26"/>
        </w:numPr>
      </w:pPr>
      <w:r>
        <w:t xml:space="preserve">Shall be physically in office and present for scheduled office hours and must attend to any student who has concerns during office hours with the exception of a scheduled meeting already in place. </w:t>
      </w:r>
    </w:p>
    <w:p w:rsidR="00B47B86" w:rsidRDefault="00B47B86" w:rsidP="00B47B86">
      <w:pPr>
        <w:pStyle w:val="ListParagraph"/>
        <w:numPr>
          <w:ilvl w:val="0"/>
          <w:numId w:val="26"/>
        </w:numPr>
      </w:pPr>
      <w:r>
        <w:t>Standards of Excellence must be signed by Tuesday April 12</w:t>
      </w:r>
      <w:r w:rsidRPr="00B47B86">
        <w:rPr>
          <w:vertAlign w:val="superscript"/>
        </w:rPr>
        <w:t>th</w:t>
      </w:r>
      <w:r>
        <w:t>, 2016 at 3 PM and handed to Chief Justice Ramos</w:t>
      </w:r>
    </w:p>
    <w:p w:rsidR="00B47B86" w:rsidRDefault="00B47B86" w:rsidP="00B47B86">
      <w:pPr>
        <w:pStyle w:val="ListParagraph"/>
        <w:numPr>
          <w:ilvl w:val="0"/>
          <w:numId w:val="26"/>
        </w:numPr>
      </w:pPr>
      <w:r>
        <w:t xml:space="preserve">A weekly schedule with all set meetings for the upcoming week must be sent to Cindy and </w:t>
      </w:r>
      <w:proofErr w:type="spellStart"/>
      <w:r>
        <w:t>CC’d</w:t>
      </w:r>
      <w:proofErr w:type="spellEnd"/>
      <w:r>
        <w:t xml:space="preserve"> to Chief Justice Ramos by the Friday before the beginning of each week beginning April 8</w:t>
      </w:r>
      <w:r w:rsidRPr="00B47B86">
        <w:rPr>
          <w:vertAlign w:val="superscript"/>
        </w:rPr>
        <w:t>th</w:t>
      </w:r>
      <w:r>
        <w:t>, 2016 at 3 PM</w:t>
      </w:r>
    </w:p>
    <w:p w:rsidR="00B47B86" w:rsidRDefault="00B47B86" w:rsidP="00B47B86">
      <w:pPr>
        <w:pStyle w:val="ListParagraph"/>
        <w:numPr>
          <w:ilvl w:val="0"/>
          <w:numId w:val="26"/>
        </w:numPr>
      </w:pPr>
      <w:r>
        <w:t xml:space="preserve">In </w:t>
      </w:r>
      <w:r w:rsidR="00EE4E89">
        <w:t xml:space="preserve">the case of any inconveniences, </w:t>
      </w:r>
      <w:r>
        <w:t>time change of meetings or office hours</w:t>
      </w:r>
      <w:r w:rsidR="00EE4E89">
        <w:t xml:space="preserve">, notice shall be handed in writing or via email to Cindy 24 hours in advance with the exception of an emergency. </w:t>
      </w:r>
    </w:p>
    <w:p w:rsidR="00EE4E89" w:rsidRDefault="00EE4E89" w:rsidP="00EE4E89">
      <w:pPr>
        <w:pStyle w:val="ListParagraph"/>
      </w:pPr>
    </w:p>
    <w:p w:rsidR="00EE4E89" w:rsidRDefault="00EE4E89" w:rsidP="00EE4E89">
      <w:pPr>
        <w:pStyle w:val="ListParagraph"/>
      </w:pPr>
    </w:p>
    <w:p w:rsidR="0001169D" w:rsidRPr="00B41675" w:rsidRDefault="0001169D" w:rsidP="002F01FA">
      <w:pPr>
        <w:widowControl w:val="0"/>
        <w:autoSpaceDE w:val="0"/>
        <w:autoSpaceDN w:val="0"/>
        <w:adjustRightInd w:val="0"/>
      </w:pPr>
      <w:r>
        <w:t xml:space="preserve">The dates for the above sanction </w:t>
      </w:r>
      <w:r w:rsidR="00EE4E89">
        <w:t>will be recorded and the defendant must adhere to them</w:t>
      </w:r>
      <w:r w:rsidR="00E0712B">
        <w:t xml:space="preserve"> in an efficient and timely manner</w:t>
      </w:r>
      <w:bookmarkStart w:id="0" w:name="_GoBack"/>
      <w:bookmarkEnd w:id="0"/>
      <w:r w:rsidR="00EE4E89">
        <w:t xml:space="preserve">. </w:t>
      </w:r>
      <w:r>
        <w:t xml:space="preserve">Please keep in mind that </w:t>
      </w:r>
      <w:r w:rsidR="00EE4E89">
        <w:t xml:space="preserve">the review process will be handled by Chief Justice Ramos and any violations or incompletion of the above sanctions will result in recommendation for impeachment. </w:t>
      </w:r>
    </w:p>
    <w:p w:rsidR="00786BEB" w:rsidRDefault="00786BEB" w:rsidP="00786BEB">
      <w:pPr>
        <w:widowControl w:val="0"/>
        <w:autoSpaceDE w:val="0"/>
        <w:autoSpaceDN w:val="0"/>
        <w:adjustRightInd w:val="0"/>
        <w:rPr>
          <w:b/>
        </w:rPr>
      </w:pPr>
    </w:p>
    <w:p w:rsidR="00786BEB" w:rsidRPr="00626B1B" w:rsidRDefault="00786BEB" w:rsidP="00786BEB">
      <w:pPr>
        <w:widowControl w:val="0"/>
        <w:autoSpaceDE w:val="0"/>
        <w:autoSpaceDN w:val="0"/>
        <w:adjustRightInd w:val="0"/>
      </w:pPr>
      <w:r>
        <w:rPr>
          <w:rFonts w:ascii="Times" w:hAnsi="Times" w:cs="Times"/>
          <w:b/>
        </w:rPr>
        <w:t>SO ORDERED.</w:t>
      </w:r>
    </w:p>
    <w:p w:rsidR="00786BEB" w:rsidRDefault="00786BEB" w:rsidP="00786BEB">
      <w:pPr>
        <w:rPr>
          <w:b/>
          <w:bCs/>
        </w:rPr>
      </w:pPr>
    </w:p>
    <w:p w:rsidR="00612969" w:rsidRDefault="00612969" w:rsidP="00786BEB">
      <w:pPr>
        <w:rPr>
          <w:b/>
          <w:bCs/>
        </w:rPr>
      </w:pPr>
    </w:p>
    <w:p w:rsidR="00612969" w:rsidRDefault="00612969" w:rsidP="00786BEB">
      <w:pPr>
        <w:rPr>
          <w:b/>
          <w:bCs/>
        </w:rPr>
      </w:pPr>
    </w:p>
    <w:p w:rsidR="00612969" w:rsidRDefault="00612969" w:rsidP="00786BEB">
      <w:pPr>
        <w:rPr>
          <w:b/>
          <w:bCs/>
        </w:rPr>
      </w:pPr>
    </w:p>
    <w:p w:rsidR="00612969" w:rsidRDefault="00612969" w:rsidP="00786BEB">
      <w:pPr>
        <w:rPr>
          <w:b/>
          <w:bCs/>
        </w:rPr>
      </w:pPr>
    </w:p>
    <w:p w:rsidR="00612969" w:rsidRDefault="00612969" w:rsidP="00786BEB">
      <w:pPr>
        <w:rPr>
          <w:b/>
          <w:bCs/>
        </w:rPr>
      </w:pPr>
    </w:p>
    <w:p w:rsidR="00612969" w:rsidRDefault="00612969" w:rsidP="00786BEB">
      <w:pPr>
        <w:rPr>
          <w:b/>
          <w:bCs/>
        </w:rPr>
      </w:pPr>
    </w:p>
    <w:p w:rsidR="00612969" w:rsidRDefault="00612969" w:rsidP="00786BEB">
      <w:pPr>
        <w:rPr>
          <w:b/>
          <w:bCs/>
        </w:rPr>
      </w:pPr>
    </w:p>
    <w:p w:rsidR="008F7333" w:rsidRDefault="008F7333" w:rsidP="00786BEB">
      <w:pPr>
        <w:rPr>
          <w:b/>
          <w:bCs/>
        </w:rPr>
      </w:pPr>
    </w:p>
    <w:p w:rsidR="00EE4E89" w:rsidRDefault="00EE4E89" w:rsidP="00786BEB">
      <w:pPr>
        <w:rPr>
          <w:b/>
          <w:bCs/>
        </w:rPr>
      </w:pPr>
    </w:p>
    <w:p w:rsidR="00EE4E89" w:rsidRDefault="00EE4E89" w:rsidP="00786BEB">
      <w:pPr>
        <w:rPr>
          <w:b/>
          <w:bCs/>
        </w:rPr>
      </w:pPr>
    </w:p>
    <w:p w:rsidR="00EE4E89" w:rsidRDefault="00EE4E89" w:rsidP="00786BEB">
      <w:pPr>
        <w:rPr>
          <w:b/>
          <w:bCs/>
        </w:rPr>
      </w:pPr>
    </w:p>
    <w:p w:rsidR="00EE4E89" w:rsidRDefault="00EE4E89" w:rsidP="00786BEB">
      <w:pPr>
        <w:rPr>
          <w:b/>
          <w:bCs/>
        </w:rPr>
      </w:pPr>
    </w:p>
    <w:p w:rsidR="00EE4E89" w:rsidRDefault="00EE4E89" w:rsidP="00786BEB">
      <w:pPr>
        <w:rPr>
          <w:b/>
          <w:bCs/>
        </w:rPr>
      </w:pPr>
    </w:p>
    <w:p w:rsidR="00EE4E89" w:rsidRDefault="00EE4E89" w:rsidP="00786BEB">
      <w:pPr>
        <w:rPr>
          <w:b/>
          <w:bCs/>
        </w:rPr>
      </w:pPr>
    </w:p>
    <w:p w:rsidR="00EE4E89" w:rsidRDefault="00EE4E89" w:rsidP="00786BEB">
      <w:pPr>
        <w:rPr>
          <w:b/>
          <w:bCs/>
        </w:rPr>
      </w:pPr>
    </w:p>
    <w:p w:rsidR="00EE4E89" w:rsidRDefault="00EE4E89" w:rsidP="00786BEB">
      <w:pPr>
        <w:rPr>
          <w:b/>
          <w:bCs/>
        </w:rPr>
      </w:pPr>
    </w:p>
    <w:p w:rsidR="00EE4E89" w:rsidRDefault="00EE4E89" w:rsidP="00786BEB">
      <w:pPr>
        <w:rPr>
          <w:b/>
          <w:bCs/>
        </w:rPr>
      </w:pPr>
    </w:p>
    <w:p w:rsidR="00EE4E89" w:rsidRDefault="00EE4E89" w:rsidP="00786BEB">
      <w:pPr>
        <w:rPr>
          <w:b/>
          <w:bCs/>
        </w:rPr>
      </w:pPr>
    </w:p>
    <w:p w:rsidR="00EE4E89" w:rsidRDefault="00EE4E89" w:rsidP="00786BEB">
      <w:pPr>
        <w:rPr>
          <w:b/>
          <w:bCs/>
        </w:rPr>
      </w:pPr>
    </w:p>
    <w:p w:rsidR="00EE4E89" w:rsidRDefault="00EE4E89" w:rsidP="00786BEB">
      <w:pPr>
        <w:rPr>
          <w:b/>
          <w:bCs/>
        </w:rPr>
      </w:pPr>
    </w:p>
    <w:p w:rsidR="00EE4E89" w:rsidRDefault="00EE4E89" w:rsidP="00786BEB">
      <w:pPr>
        <w:rPr>
          <w:b/>
          <w:bCs/>
        </w:rPr>
      </w:pPr>
    </w:p>
    <w:p w:rsidR="00EE4E89" w:rsidRDefault="00EE4E89" w:rsidP="00786BEB">
      <w:pPr>
        <w:rPr>
          <w:b/>
          <w:bCs/>
        </w:rPr>
      </w:pPr>
    </w:p>
    <w:p w:rsidR="00EE4E89" w:rsidRDefault="00EE4E89" w:rsidP="00786BEB">
      <w:pPr>
        <w:rPr>
          <w:b/>
          <w:bCs/>
        </w:rPr>
      </w:pPr>
    </w:p>
    <w:p w:rsidR="008F7333" w:rsidRDefault="008F7333" w:rsidP="00786BEB">
      <w:pPr>
        <w:rPr>
          <w:b/>
          <w:bCs/>
        </w:rPr>
      </w:pPr>
    </w:p>
    <w:p w:rsidR="008F7333" w:rsidRDefault="008F7333" w:rsidP="00786BEB">
      <w:pPr>
        <w:rPr>
          <w:b/>
          <w:bCs/>
        </w:rPr>
      </w:pPr>
    </w:p>
    <w:p w:rsidR="008F7333" w:rsidRDefault="008F7333" w:rsidP="00786BEB">
      <w:pPr>
        <w:rPr>
          <w:b/>
          <w:bCs/>
        </w:rPr>
      </w:pPr>
    </w:p>
    <w:p w:rsidR="002F01FA" w:rsidRDefault="002F01FA" w:rsidP="00C4745F">
      <w:pPr>
        <w:rPr>
          <w:b/>
          <w:bCs/>
        </w:rPr>
      </w:pPr>
    </w:p>
    <w:p w:rsidR="00C4745F" w:rsidRPr="0036122C" w:rsidRDefault="00C600EC" w:rsidP="00C4745F">
      <w:pPr>
        <w:rPr>
          <w:b/>
          <w:bCs/>
        </w:rPr>
      </w:pPr>
      <w:r>
        <w:rPr>
          <w:b/>
          <w:bCs/>
        </w:rPr>
        <w:t>Case #: 008</w:t>
      </w:r>
      <w:r w:rsidR="002F01FA">
        <w:rPr>
          <w:b/>
          <w:bCs/>
        </w:rPr>
        <w:t>-2016-S</w:t>
      </w:r>
    </w:p>
    <w:p w:rsidR="00C4745F" w:rsidRPr="0036122C" w:rsidRDefault="00C600EC" w:rsidP="00C4745F">
      <w:r>
        <w:rPr>
          <w:b/>
          <w:bCs/>
        </w:rPr>
        <w:t>Date: 3/30</w:t>
      </w:r>
      <w:r w:rsidR="00C4745F">
        <w:rPr>
          <w:b/>
          <w:bCs/>
        </w:rPr>
        <w:t>/201</w:t>
      </w:r>
      <w:r w:rsidR="008F7333">
        <w:rPr>
          <w:b/>
          <w:bCs/>
        </w:rPr>
        <w:t>6</w:t>
      </w:r>
    </w:p>
    <w:p w:rsidR="00C4745F" w:rsidRPr="005667FC" w:rsidRDefault="000357EE" w:rsidP="00C4745F">
      <w:pPr>
        <w:rPr>
          <w:b/>
          <w:bCs/>
          <w:i/>
        </w:rPr>
      </w:pPr>
      <w:r>
        <w:rPr>
          <w:b/>
          <w:bCs/>
          <w:i/>
        </w:rPr>
        <w:t>Brandon VanEvery v. Dere</w:t>
      </w:r>
      <w:r w:rsidR="00C600EC">
        <w:rPr>
          <w:b/>
          <w:bCs/>
          <w:i/>
        </w:rPr>
        <w:t>k Jorden</w:t>
      </w:r>
    </w:p>
    <w:p w:rsidR="00C4745F" w:rsidRDefault="00C4745F" w:rsidP="00C4745F">
      <w:pPr>
        <w:rPr>
          <w:b/>
          <w:bCs/>
        </w:rPr>
      </w:pPr>
    </w:p>
    <w:p w:rsidR="00C4745F" w:rsidRPr="00D35613" w:rsidRDefault="00C4745F" w:rsidP="00C4745F">
      <w:pPr>
        <w:rPr>
          <w:b/>
          <w:i/>
        </w:rPr>
      </w:pPr>
    </w:p>
    <w:p w:rsidR="00C4745F" w:rsidRDefault="00C4745F" w:rsidP="00C4745F"/>
    <w:p w:rsidR="008F7333" w:rsidRDefault="008F7333" w:rsidP="00C4745F"/>
    <w:p w:rsidR="008F7333" w:rsidRDefault="008F7333" w:rsidP="008F7333"/>
    <w:p w:rsidR="008F7333" w:rsidRPr="00F6573E" w:rsidRDefault="008F7333" w:rsidP="008F7333">
      <w:r w:rsidRPr="00F6573E">
        <w:t>_________________________</w:t>
      </w:r>
      <w:r w:rsidRPr="00F6573E">
        <w:tab/>
      </w:r>
      <w:r w:rsidRPr="00F6573E">
        <w:tab/>
      </w:r>
      <w:r w:rsidRPr="00F6573E">
        <w:tab/>
        <w:t>________________________</w:t>
      </w:r>
    </w:p>
    <w:p w:rsidR="008F7333" w:rsidRDefault="008F7333" w:rsidP="008F7333"/>
    <w:p w:rsidR="008F7333" w:rsidRPr="00F6573E" w:rsidRDefault="008F7333" w:rsidP="008F7333">
      <w:r>
        <w:t>Ms. Yaniris Ramos</w:t>
      </w:r>
      <w:r>
        <w:tab/>
      </w:r>
      <w:r w:rsidRPr="00F6573E">
        <w:tab/>
      </w:r>
      <w:r w:rsidRPr="00F6573E">
        <w:tab/>
      </w:r>
      <w:r w:rsidRPr="00F6573E">
        <w:tab/>
      </w:r>
      <w:r w:rsidRPr="00F6573E">
        <w:tab/>
      </w:r>
      <w:r>
        <w:t>Ms. Kathryn Harvey</w:t>
      </w:r>
    </w:p>
    <w:p w:rsidR="008F7333" w:rsidRPr="00F6573E" w:rsidRDefault="008F7333" w:rsidP="008F7333">
      <w:r w:rsidRPr="00F6573E">
        <w:t xml:space="preserve">Chief Justice </w:t>
      </w:r>
      <w:r w:rsidRPr="00F6573E">
        <w:tab/>
      </w:r>
      <w:r w:rsidRPr="00F6573E">
        <w:tab/>
      </w:r>
      <w:r w:rsidRPr="00F6573E">
        <w:tab/>
      </w:r>
      <w:r w:rsidRPr="00F6573E">
        <w:tab/>
      </w:r>
      <w:r w:rsidRPr="00F6573E">
        <w:tab/>
      </w:r>
      <w:r w:rsidRPr="00F6573E">
        <w:tab/>
      </w:r>
      <w:r>
        <w:t xml:space="preserve">Assistant Chief </w:t>
      </w:r>
      <w:proofErr w:type="spellStart"/>
      <w:r w:rsidRPr="00F6573E">
        <w:rPr>
          <w:lang w:val="es-ES"/>
        </w:rPr>
        <w:t>Justice</w:t>
      </w:r>
      <w:proofErr w:type="spellEnd"/>
    </w:p>
    <w:p w:rsidR="008F7333" w:rsidRDefault="008F7333" w:rsidP="008F7333"/>
    <w:p w:rsidR="008F7333" w:rsidRPr="00F6573E" w:rsidRDefault="008F7333" w:rsidP="008F7333">
      <w:r w:rsidRPr="00F6573E">
        <w:tab/>
      </w:r>
    </w:p>
    <w:p w:rsidR="008F7333" w:rsidRPr="00F6573E" w:rsidRDefault="008F7333" w:rsidP="008F7333">
      <w:r w:rsidRPr="00F6573E">
        <w:tab/>
      </w:r>
      <w:r w:rsidRPr="00F6573E">
        <w:tab/>
      </w:r>
      <w:r w:rsidRPr="00F6573E">
        <w:tab/>
      </w:r>
      <w:r w:rsidRPr="00F6573E">
        <w:tab/>
      </w:r>
      <w:r w:rsidRPr="00F6573E">
        <w:tab/>
      </w:r>
      <w:r>
        <w:tab/>
      </w:r>
      <w:r>
        <w:tab/>
      </w:r>
    </w:p>
    <w:p w:rsidR="008F7333" w:rsidRPr="00C943CA" w:rsidRDefault="008F7333" w:rsidP="008F7333">
      <w:pPr>
        <w:rPr>
          <w:lang w:val="es-ES"/>
        </w:rPr>
      </w:pPr>
      <w:r w:rsidRPr="00F6573E">
        <w:t>________________________</w:t>
      </w:r>
      <w:r>
        <w:tab/>
      </w:r>
      <w:r>
        <w:tab/>
      </w:r>
      <w:r>
        <w:tab/>
      </w:r>
      <w:r w:rsidRPr="007D078C">
        <w:rPr>
          <w:lang w:val="es-ES"/>
        </w:rPr>
        <w:t>_________________________</w:t>
      </w:r>
      <w:r w:rsidRPr="00F6573E">
        <w:rPr>
          <w:lang w:val="es-ES"/>
        </w:rPr>
        <w:tab/>
      </w:r>
    </w:p>
    <w:p w:rsidR="008F7333" w:rsidRDefault="008F7333" w:rsidP="008F7333">
      <w:r w:rsidRPr="00F6573E">
        <w:tab/>
      </w:r>
      <w:r w:rsidRPr="00F6573E">
        <w:tab/>
      </w:r>
    </w:p>
    <w:p w:rsidR="008F7333" w:rsidRPr="00F6573E" w:rsidRDefault="008F7333" w:rsidP="008F7333">
      <w:r>
        <w:t xml:space="preserve">Mr. </w:t>
      </w:r>
      <w:proofErr w:type="spellStart"/>
      <w:r>
        <w:t>Daequan</w:t>
      </w:r>
      <w:proofErr w:type="spellEnd"/>
      <w:r>
        <w:t xml:space="preserve"> Shane</w:t>
      </w:r>
      <w:r>
        <w:tab/>
      </w:r>
      <w:r>
        <w:tab/>
      </w:r>
      <w:r>
        <w:tab/>
      </w:r>
      <w:r>
        <w:tab/>
      </w:r>
      <w:r>
        <w:tab/>
        <w:t xml:space="preserve">Mr. Jack </w:t>
      </w:r>
      <w:proofErr w:type="spellStart"/>
      <w:r>
        <w:t>Nossavage</w:t>
      </w:r>
      <w:proofErr w:type="spellEnd"/>
      <w:r>
        <w:t xml:space="preserve"> </w:t>
      </w:r>
      <w:r>
        <w:tab/>
      </w:r>
      <w:r>
        <w:tab/>
      </w:r>
    </w:p>
    <w:p w:rsidR="008F7333" w:rsidRDefault="008F7333" w:rsidP="008F7333">
      <w:pPr>
        <w:rPr>
          <w:lang w:val="es-ES"/>
        </w:rPr>
      </w:pPr>
      <w:proofErr w:type="spellStart"/>
      <w:r w:rsidRPr="00F6573E">
        <w:rPr>
          <w:lang w:val="es-ES"/>
        </w:rPr>
        <w:t>Justice</w:t>
      </w:r>
      <w:proofErr w:type="spellEnd"/>
      <w:r w:rsidRPr="00F6573E">
        <w:rPr>
          <w:lang w:val="es-ES"/>
        </w:rPr>
        <w:tab/>
      </w:r>
      <w:r w:rsidRPr="00F6573E">
        <w:rPr>
          <w:lang w:val="es-ES"/>
        </w:rPr>
        <w:tab/>
      </w:r>
      <w:r w:rsidRPr="00F6573E">
        <w:rPr>
          <w:lang w:val="es-ES"/>
        </w:rPr>
        <w:tab/>
      </w:r>
      <w:r w:rsidRPr="00F6573E">
        <w:rPr>
          <w:lang w:val="es-ES"/>
        </w:rPr>
        <w:tab/>
      </w:r>
      <w:r w:rsidRPr="00F6573E">
        <w:rPr>
          <w:lang w:val="es-ES"/>
        </w:rPr>
        <w:tab/>
      </w:r>
      <w:r w:rsidRPr="00F6573E">
        <w:rPr>
          <w:lang w:val="es-ES"/>
        </w:rPr>
        <w:tab/>
      </w:r>
      <w:r>
        <w:rPr>
          <w:lang w:val="es-ES"/>
        </w:rPr>
        <w:tab/>
      </w:r>
      <w:proofErr w:type="spellStart"/>
      <w:r>
        <w:rPr>
          <w:lang w:val="es-ES"/>
        </w:rPr>
        <w:t>Justice</w:t>
      </w:r>
      <w:proofErr w:type="spellEnd"/>
      <w:r>
        <w:rPr>
          <w:lang w:val="es-ES"/>
        </w:rPr>
        <w:t xml:space="preserve"> </w:t>
      </w:r>
      <w:r>
        <w:rPr>
          <w:lang w:val="es-ES"/>
        </w:rPr>
        <w:tab/>
        <w:t xml:space="preserve"> </w:t>
      </w:r>
      <w:r>
        <w:rPr>
          <w:lang w:val="es-ES"/>
        </w:rPr>
        <w:tab/>
      </w:r>
    </w:p>
    <w:p w:rsidR="008F7333" w:rsidRPr="00F6573E" w:rsidRDefault="008F7333" w:rsidP="008F7333"/>
    <w:p w:rsidR="008F7333" w:rsidRDefault="008F7333" w:rsidP="008F7333">
      <w:pPr>
        <w:rPr>
          <w:lang w:val="es-ES"/>
        </w:rPr>
      </w:pPr>
      <w:r w:rsidRPr="00F6573E">
        <w:rPr>
          <w:lang w:val="es-ES"/>
        </w:rPr>
        <w:tab/>
      </w:r>
      <w:r w:rsidRPr="00F6573E">
        <w:rPr>
          <w:lang w:val="es-ES"/>
        </w:rPr>
        <w:tab/>
      </w:r>
      <w:r w:rsidRPr="00F6573E">
        <w:rPr>
          <w:lang w:val="es-ES"/>
        </w:rPr>
        <w:tab/>
      </w:r>
      <w:r w:rsidRPr="00F6573E">
        <w:rPr>
          <w:lang w:val="es-ES"/>
        </w:rPr>
        <w:tab/>
      </w:r>
      <w:r w:rsidRPr="00F6573E">
        <w:rPr>
          <w:lang w:val="es-ES"/>
        </w:rPr>
        <w:tab/>
      </w:r>
    </w:p>
    <w:p w:rsidR="008F7333" w:rsidRDefault="008F7333" w:rsidP="008F7333">
      <w:pPr>
        <w:rPr>
          <w:lang w:val="es-ES"/>
        </w:rPr>
      </w:pPr>
      <w:r>
        <w:rPr>
          <w:lang w:val="es-ES"/>
        </w:rPr>
        <w:tab/>
      </w:r>
      <w:r>
        <w:rPr>
          <w:lang w:val="es-ES"/>
        </w:rPr>
        <w:tab/>
      </w:r>
      <w:r>
        <w:rPr>
          <w:lang w:val="es-ES"/>
        </w:rPr>
        <w:tab/>
      </w:r>
      <w:r>
        <w:rPr>
          <w:lang w:val="es-ES"/>
        </w:rPr>
        <w:tab/>
      </w:r>
      <w:r>
        <w:rPr>
          <w:lang w:val="es-ES"/>
        </w:rPr>
        <w:tab/>
      </w:r>
      <w:r>
        <w:rPr>
          <w:lang w:val="es-ES"/>
        </w:rPr>
        <w:tab/>
      </w:r>
      <w:r>
        <w:rPr>
          <w:lang w:val="es-ES"/>
        </w:rPr>
        <w:tab/>
        <w:t xml:space="preserve">                        </w:t>
      </w:r>
      <w:r w:rsidRPr="007D078C">
        <w:rPr>
          <w:lang w:val="es-ES"/>
        </w:rPr>
        <w:t>_________________________</w:t>
      </w:r>
      <w:r w:rsidRPr="00F6573E">
        <w:rPr>
          <w:lang w:val="es-ES"/>
        </w:rPr>
        <w:tab/>
      </w:r>
    </w:p>
    <w:p w:rsidR="008F7333" w:rsidRDefault="008F7333" w:rsidP="008F7333"/>
    <w:p w:rsidR="008F7333" w:rsidRPr="0004097F" w:rsidRDefault="008F7333" w:rsidP="008F7333">
      <w:pPr>
        <w:rPr>
          <w:lang w:val="es-ES"/>
        </w:rPr>
      </w:pPr>
      <w:r>
        <w:t xml:space="preserve">Mr. </w:t>
      </w:r>
      <w:proofErr w:type="spellStart"/>
      <w:r>
        <w:t>Mohamet</w:t>
      </w:r>
      <w:proofErr w:type="spellEnd"/>
      <w:r>
        <w:t xml:space="preserve"> </w:t>
      </w:r>
      <w:proofErr w:type="spellStart"/>
      <w:r>
        <w:t>Mbaye</w:t>
      </w:r>
      <w:proofErr w:type="spellEnd"/>
      <w:r>
        <w:tab/>
      </w:r>
      <w:r>
        <w:tab/>
      </w:r>
      <w:r>
        <w:tab/>
      </w:r>
      <w:r>
        <w:tab/>
      </w:r>
    </w:p>
    <w:p w:rsidR="008F7333" w:rsidRDefault="008F7333" w:rsidP="008F7333">
      <w:pPr>
        <w:rPr>
          <w:lang w:val="es-ES"/>
        </w:rPr>
      </w:pPr>
      <w:proofErr w:type="spellStart"/>
      <w:r>
        <w:rPr>
          <w:lang w:val="es-ES"/>
        </w:rPr>
        <w:t>Justice</w:t>
      </w:r>
      <w:proofErr w:type="spellEnd"/>
      <w:r>
        <w:rPr>
          <w:lang w:val="es-ES"/>
        </w:rPr>
        <w:t xml:space="preserve"> </w:t>
      </w:r>
      <w:r>
        <w:rPr>
          <w:lang w:val="es-ES"/>
        </w:rPr>
        <w:tab/>
        <w:t xml:space="preserve"> </w:t>
      </w:r>
      <w:r>
        <w:rPr>
          <w:lang w:val="es-ES"/>
        </w:rPr>
        <w:tab/>
      </w:r>
    </w:p>
    <w:p w:rsidR="00C4745F" w:rsidRDefault="00C4745F"/>
    <w:sectPr w:rsidR="00C474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0411E"/>
    <w:multiLevelType w:val="multilevel"/>
    <w:tmpl w:val="12220C1C"/>
    <w:lvl w:ilvl="0">
      <w:start w:val="1"/>
      <w:numFmt w:val="upperLetter"/>
      <w:lvlText w:val="%1."/>
      <w:lvlJc w:val="left"/>
      <w:pPr>
        <w:tabs>
          <w:tab w:val="num" w:pos="360"/>
        </w:tabs>
        <w:ind w:left="0" w:firstLine="0"/>
      </w:pPr>
      <w:rPr>
        <w:rFonts w:hint="default"/>
      </w:rPr>
    </w:lvl>
    <w:lvl w:ilvl="1">
      <w:start w:val="1"/>
      <w:numFmt w:val="decimal"/>
      <w:lvlText w:val="%2."/>
      <w:lvlJc w:val="left"/>
      <w:pPr>
        <w:tabs>
          <w:tab w:val="num" w:pos="1080"/>
        </w:tabs>
        <w:ind w:left="720" w:firstLine="0"/>
      </w:pPr>
      <w:rPr>
        <w:rFonts w:hint="default"/>
      </w:rPr>
    </w:lvl>
    <w:lvl w:ilvl="2">
      <w:start w:val="1"/>
      <w:numFmt w:val="lowerLetter"/>
      <w:lvlText w:val="%3."/>
      <w:lvlJc w:val="left"/>
      <w:pPr>
        <w:tabs>
          <w:tab w:val="num" w:pos="1800"/>
        </w:tabs>
        <w:ind w:left="1440" w:firstLine="0"/>
      </w:pPr>
      <w:rPr>
        <w:rFonts w:hint="default"/>
      </w:rPr>
    </w:lvl>
    <w:lvl w:ilvl="3">
      <w:start w:val="1"/>
      <w:numFmt w:val="decimal"/>
      <w:lvlText w:val="%4)"/>
      <w:lvlJc w:val="left"/>
      <w:pPr>
        <w:tabs>
          <w:tab w:val="num" w:pos="2520"/>
        </w:tabs>
        <w:ind w:left="2160" w:firstLine="0"/>
      </w:pPr>
      <w:rPr>
        <w:rFonts w:hint="default"/>
      </w:rPr>
    </w:lvl>
    <w:lvl w:ilvl="4">
      <w:start w:val="1"/>
      <w:numFmt w:val="lowerLetter"/>
      <w:lvlText w:val="(%5)"/>
      <w:lvlJc w:val="left"/>
      <w:pPr>
        <w:tabs>
          <w:tab w:val="num" w:pos="3240"/>
        </w:tabs>
        <w:ind w:left="2880" w:firstLine="0"/>
      </w:pPr>
      <w:rPr>
        <w:rFonts w:hint="default"/>
        <w:b w:val="0"/>
      </w:rPr>
    </w:lvl>
    <w:lvl w:ilvl="5">
      <w:start w:val="1"/>
      <w:numFmt w:val="lowerRoman"/>
      <w:lvlText w:val="(%6)"/>
      <w:lvlJc w:val="left"/>
      <w:pPr>
        <w:tabs>
          <w:tab w:val="num" w:pos="4320"/>
        </w:tabs>
        <w:ind w:left="3600" w:firstLine="0"/>
      </w:pPr>
      <w:rPr>
        <w:rFonts w:hint="default"/>
      </w:rPr>
    </w:lvl>
    <w:lvl w:ilvl="6">
      <w:start w:val="1"/>
      <w:numFmt w:val="decimal"/>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
    <w:nsid w:val="0A6332E0"/>
    <w:multiLevelType w:val="hybridMultilevel"/>
    <w:tmpl w:val="31FC0E0C"/>
    <w:lvl w:ilvl="0" w:tplc="0409000F">
      <w:start w:val="18"/>
      <w:numFmt w:val="decimal"/>
      <w:lvlText w:val="%1."/>
      <w:lvlJc w:val="left"/>
      <w:pPr>
        <w:ind w:left="1260" w:hanging="360"/>
      </w:pPr>
      <w:rPr>
        <w:rFonts w:hint="default"/>
        <w:b w:val="0"/>
        <w:u w:val="none"/>
      </w:rPr>
    </w:lvl>
    <w:lvl w:ilvl="1" w:tplc="04090019" w:tentative="1">
      <w:start w:val="1"/>
      <w:numFmt w:val="lowerLetter"/>
      <w:lvlText w:val="%2."/>
      <w:lvlJc w:val="left"/>
      <w:pPr>
        <w:ind w:left="198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nsid w:val="1DE5047A"/>
    <w:multiLevelType w:val="hybridMultilevel"/>
    <w:tmpl w:val="886C21BE"/>
    <w:lvl w:ilvl="0" w:tplc="04090015">
      <w:start w:val="2"/>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F44C13"/>
    <w:multiLevelType w:val="hybridMultilevel"/>
    <w:tmpl w:val="7B0E24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66599B"/>
    <w:multiLevelType w:val="hybridMultilevel"/>
    <w:tmpl w:val="4BA21D1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5B69A6"/>
    <w:multiLevelType w:val="hybridMultilevel"/>
    <w:tmpl w:val="081ED24E"/>
    <w:lvl w:ilvl="0" w:tplc="984E978A">
      <w:start w:val="11"/>
      <w:numFmt w:val="decimal"/>
      <w:lvlText w:val="%1."/>
      <w:lvlJc w:val="left"/>
      <w:pPr>
        <w:ind w:left="1260" w:hanging="360"/>
      </w:pPr>
      <w:rPr>
        <w:rFonts w:hint="default"/>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nsid w:val="26BC40D0"/>
    <w:multiLevelType w:val="hybridMultilevel"/>
    <w:tmpl w:val="B2A027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2715573"/>
    <w:multiLevelType w:val="singleLevel"/>
    <w:tmpl w:val="04090015"/>
    <w:lvl w:ilvl="0">
      <w:start w:val="1"/>
      <w:numFmt w:val="upperLetter"/>
      <w:lvlText w:val="%1."/>
      <w:lvlJc w:val="left"/>
      <w:pPr>
        <w:tabs>
          <w:tab w:val="num" w:pos="360"/>
        </w:tabs>
        <w:ind w:left="360" w:hanging="360"/>
      </w:pPr>
      <w:rPr>
        <w:rFonts w:hint="default"/>
      </w:rPr>
    </w:lvl>
  </w:abstractNum>
  <w:abstractNum w:abstractNumId="8">
    <w:nsid w:val="32BB746C"/>
    <w:multiLevelType w:val="hybridMultilevel"/>
    <w:tmpl w:val="34B6A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87109AD"/>
    <w:multiLevelType w:val="multilevel"/>
    <w:tmpl w:val="8C60DC34"/>
    <w:lvl w:ilvl="0">
      <w:start w:val="1"/>
      <w:numFmt w:val="upperLetter"/>
      <w:lvlText w:val="%1."/>
      <w:lvlJc w:val="left"/>
      <w:pPr>
        <w:tabs>
          <w:tab w:val="num" w:pos="360"/>
        </w:tabs>
        <w:ind w:left="0" w:firstLine="0"/>
      </w:pPr>
      <w:rPr>
        <w:rFonts w:hint="default"/>
      </w:rPr>
    </w:lvl>
    <w:lvl w:ilvl="1">
      <w:start w:val="1"/>
      <w:numFmt w:val="decimal"/>
      <w:lvlText w:val="%2."/>
      <w:lvlJc w:val="left"/>
      <w:pPr>
        <w:tabs>
          <w:tab w:val="num" w:pos="1260"/>
        </w:tabs>
        <w:ind w:left="900" w:firstLine="0"/>
      </w:pPr>
      <w:rPr>
        <w:rFonts w:hint="default"/>
        <w:b w:val="0"/>
      </w:rPr>
    </w:lvl>
    <w:lvl w:ilvl="2">
      <w:start w:val="1"/>
      <w:numFmt w:val="lowerLetter"/>
      <w:lvlText w:val="%3."/>
      <w:lvlJc w:val="left"/>
      <w:pPr>
        <w:tabs>
          <w:tab w:val="num" w:pos="1800"/>
        </w:tabs>
        <w:ind w:left="1440" w:firstLine="0"/>
      </w:pPr>
      <w:rPr>
        <w:rFonts w:hint="default"/>
      </w:rPr>
    </w:lvl>
    <w:lvl w:ilvl="3">
      <w:start w:val="1"/>
      <w:numFmt w:val="decimal"/>
      <w:lvlText w:val="%4)"/>
      <w:lvlJc w:val="left"/>
      <w:pPr>
        <w:tabs>
          <w:tab w:val="num" w:pos="2520"/>
        </w:tabs>
        <w:ind w:left="2160" w:firstLine="0"/>
      </w:pPr>
      <w:rPr>
        <w:rFonts w:hint="default"/>
      </w:rPr>
    </w:lvl>
    <w:lvl w:ilvl="4">
      <w:start w:val="1"/>
      <w:numFmt w:val="lowerLetter"/>
      <w:lvlText w:val="(%5)"/>
      <w:lvlJc w:val="left"/>
      <w:pPr>
        <w:tabs>
          <w:tab w:val="num" w:pos="3240"/>
        </w:tabs>
        <w:ind w:left="2880" w:firstLine="0"/>
      </w:pPr>
      <w:rPr>
        <w:rFonts w:hint="default"/>
      </w:rPr>
    </w:lvl>
    <w:lvl w:ilvl="5">
      <w:start w:val="1"/>
      <w:numFmt w:val="lowerRoman"/>
      <w:lvlText w:val="(%6)"/>
      <w:lvlJc w:val="left"/>
      <w:pPr>
        <w:tabs>
          <w:tab w:val="num" w:pos="4320"/>
        </w:tabs>
        <w:ind w:left="3600" w:firstLine="0"/>
      </w:pPr>
      <w:rPr>
        <w:rFonts w:hint="default"/>
      </w:rPr>
    </w:lvl>
    <w:lvl w:ilvl="6">
      <w:start w:val="1"/>
      <w:numFmt w:val="decimal"/>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0">
    <w:nsid w:val="41286945"/>
    <w:multiLevelType w:val="hybridMultilevel"/>
    <w:tmpl w:val="B03EC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79D27AB"/>
    <w:multiLevelType w:val="hybridMultilevel"/>
    <w:tmpl w:val="21946D48"/>
    <w:lvl w:ilvl="0" w:tplc="43E6553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AD6300C"/>
    <w:multiLevelType w:val="hybridMultilevel"/>
    <w:tmpl w:val="E9E6B550"/>
    <w:lvl w:ilvl="0" w:tplc="0409000F">
      <w:start w:val="3"/>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03E1820"/>
    <w:multiLevelType w:val="hybridMultilevel"/>
    <w:tmpl w:val="17162CA8"/>
    <w:lvl w:ilvl="0" w:tplc="0B4EF37A">
      <w:start w:val="6"/>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522D54AB"/>
    <w:multiLevelType w:val="hybridMultilevel"/>
    <w:tmpl w:val="970AE3A0"/>
    <w:lvl w:ilvl="0" w:tplc="04090019">
      <w:start w:val="4"/>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nsid w:val="5427141B"/>
    <w:multiLevelType w:val="hybridMultilevel"/>
    <w:tmpl w:val="CD34C4AE"/>
    <w:lvl w:ilvl="0" w:tplc="04090015">
      <w:start w:val="9"/>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45F777A"/>
    <w:multiLevelType w:val="hybridMultilevel"/>
    <w:tmpl w:val="4E9AD964"/>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04A437B"/>
    <w:multiLevelType w:val="hybridMultilevel"/>
    <w:tmpl w:val="E98670C0"/>
    <w:lvl w:ilvl="0" w:tplc="4A5C1AEC">
      <w:start w:val="1"/>
      <w:numFmt w:val="upperLetter"/>
      <w:lvlText w:val="%1."/>
      <w:lvlJc w:val="left"/>
      <w:pPr>
        <w:ind w:left="1080" w:hanging="360"/>
      </w:pPr>
      <w:rPr>
        <w:rFonts w:hint="default"/>
        <w:b w:val="0"/>
      </w:rPr>
    </w:lvl>
    <w:lvl w:ilvl="1" w:tplc="DDFEE5FE">
      <w:start w:val="1"/>
      <w:numFmt w:val="lowerLetter"/>
      <w:lvlText w:val="%2."/>
      <w:lvlJc w:val="left"/>
      <w:pPr>
        <w:ind w:left="1800" w:hanging="360"/>
      </w:pPr>
      <w:rPr>
        <w:b w:val="0"/>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1FF4F98"/>
    <w:multiLevelType w:val="hybridMultilevel"/>
    <w:tmpl w:val="928A1EF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64DA3AE9"/>
    <w:multiLevelType w:val="multilevel"/>
    <w:tmpl w:val="D14CF8C0"/>
    <w:lvl w:ilvl="0">
      <w:start w:val="1"/>
      <w:numFmt w:val="upperLetter"/>
      <w:lvlText w:val="%1."/>
      <w:lvlJc w:val="left"/>
      <w:pPr>
        <w:tabs>
          <w:tab w:val="num" w:pos="360"/>
        </w:tabs>
        <w:ind w:left="0" w:firstLine="0"/>
      </w:pPr>
      <w:rPr>
        <w:rFonts w:hint="default"/>
        <w:b w:val="0"/>
      </w:rPr>
    </w:lvl>
    <w:lvl w:ilvl="1">
      <w:start w:val="1"/>
      <w:numFmt w:val="decimal"/>
      <w:lvlText w:val="%2."/>
      <w:lvlJc w:val="left"/>
      <w:pPr>
        <w:tabs>
          <w:tab w:val="num" w:pos="1080"/>
        </w:tabs>
        <w:ind w:left="720" w:firstLine="0"/>
      </w:pPr>
      <w:rPr>
        <w:rFonts w:hint="default"/>
      </w:rPr>
    </w:lvl>
    <w:lvl w:ilvl="2">
      <w:start w:val="1"/>
      <w:numFmt w:val="lowerLetter"/>
      <w:lvlText w:val="%3."/>
      <w:lvlJc w:val="left"/>
      <w:pPr>
        <w:tabs>
          <w:tab w:val="num" w:pos="1800"/>
        </w:tabs>
        <w:ind w:left="1440" w:firstLine="0"/>
      </w:pPr>
      <w:rPr>
        <w:rFonts w:hint="default"/>
      </w:rPr>
    </w:lvl>
    <w:lvl w:ilvl="3">
      <w:start w:val="1"/>
      <w:numFmt w:val="decimal"/>
      <w:lvlText w:val="%4)"/>
      <w:lvlJc w:val="left"/>
      <w:pPr>
        <w:tabs>
          <w:tab w:val="num" w:pos="2520"/>
        </w:tabs>
        <w:ind w:left="2160" w:firstLine="0"/>
      </w:pPr>
      <w:rPr>
        <w:rFonts w:hint="default"/>
      </w:rPr>
    </w:lvl>
    <w:lvl w:ilvl="4">
      <w:start w:val="1"/>
      <w:numFmt w:val="lowerLetter"/>
      <w:lvlText w:val="(%5)"/>
      <w:lvlJc w:val="left"/>
      <w:pPr>
        <w:tabs>
          <w:tab w:val="num" w:pos="3240"/>
        </w:tabs>
        <w:ind w:left="2880" w:firstLine="0"/>
      </w:pPr>
      <w:rPr>
        <w:rFonts w:hint="default"/>
      </w:rPr>
    </w:lvl>
    <w:lvl w:ilvl="5">
      <w:start w:val="1"/>
      <w:numFmt w:val="lowerRoman"/>
      <w:lvlText w:val="(%6)"/>
      <w:lvlJc w:val="left"/>
      <w:pPr>
        <w:tabs>
          <w:tab w:val="num" w:pos="4320"/>
        </w:tabs>
        <w:ind w:left="3600" w:firstLine="0"/>
      </w:pPr>
      <w:rPr>
        <w:rFonts w:hint="default"/>
      </w:rPr>
    </w:lvl>
    <w:lvl w:ilvl="6">
      <w:start w:val="1"/>
      <w:numFmt w:val="decimal"/>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0">
    <w:nsid w:val="676E3209"/>
    <w:multiLevelType w:val="hybridMultilevel"/>
    <w:tmpl w:val="454C0B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F5F511F"/>
    <w:multiLevelType w:val="multilevel"/>
    <w:tmpl w:val="E98670C0"/>
    <w:lvl w:ilvl="0">
      <w:start w:val="1"/>
      <w:numFmt w:val="upperLetter"/>
      <w:lvlText w:val="%1."/>
      <w:lvlJc w:val="left"/>
      <w:pPr>
        <w:ind w:left="1080" w:hanging="360"/>
      </w:pPr>
      <w:rPr>
        <w:rFonts w:hint="default"/>
        <w:b w:val="0"/>
      </w:rPr>
    </w:lvl>
    <w:lvl w:ilvl="1">
      <w:start w:val="1"/>
      <w:numFmt w:val="lowerLetter"/>
      <w:lvlText w:val="%2."/>
      <w:lvlJc w:val="left"/>
      <w:pPr>
        <w:ind w:left="1800" w:hanging="360"/>
      </w:pPr>
      <w:rPr>
        <w:b w:val="0"/>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2">
    <w:nsid w:val="77885C3B"/>
    <w:multiLevelType w:val="multilevel"/>
    <w:tmpl w:val="23B6522C"/>
    <w:lvl w:ilvl="0">
      <w:start w:val="1"/>
      <w:numFmt w:val="decimal"/>
      <w:lvlText w:val="%1."/>
      <w:lvlJc w:val="left"/>
      <w:pPr>
        <w:tabs>
          <w:tab w:val="num" w:pos="720"/>
        </w:tabs>
        <w:ind w:left="720" w:hanging="360"/>
      </w:pPr>
      <w:rPr>
        <w:rFonts w:hint="default"/>
        <w:b w:val="0"/>
      </w:rPr>
    </w:lvl>
    <w:lvl w:ilvl="1">
      <w:start w:val="1"/>
      <w:numFmt w:val="decimal"/>
      <w:pStyle w:val="Normal"/>
      <w:lvlText w:val="%2."/>
      <w:lvlJc w:val="left"/>
      <w:pPr>
        <w:tabs>
          <w:tab w:val="num" w:pos="1080"/>
        </w:tabs>
        <w:ind w:left="720" w:firstLine="0"/>
      </w:pPr>
      <w:rPr>
        <w:rFonts w:hint="default"/>
      </w:rPr>
    </w:lvl>
    <w:lvl w:ilvl="2">
      <w:start w:val="1"/>
      <w:numFmt w:val="lowerLetter"/>
      <w:pStyle w:val="Normal"/>
      <w:lvlText w:val="%3."/>
      <w:lvlJc w:val="left"/>
      <w:pPr>
        <w:tabs>
          <w:tab w:val="num" w:pos="1800"/>
        </w:tabs>
        <w:ind w:left="1440" w:firstLine="0"/>
      </w:pPr>
      <w:rPr>
        <w:rFonts w:hint="default"/>
      </w:rPr>
    </w:lvl>
    <w:lvl w:ilvl="3">
      <w:start w:val="1"/>
      <w:numFmt w:val="decimal"/>
      <w:pStyle w:val="Normal"/>
      <w:lvlText w:val="%4)"/>
      <w:lvlJc w:val="left"/>
      <w:pPr>
        <w:tabs>
          <w:tab w:val="num" w:pos="2520"/>
        </w:tabs>
        <w:ind w:left="2160" w:firstLine="0"/>
      </w:pPr>
      <w:rPr>
        <w:rFonts w:hint="default"/>
      </w:rPr>
    </w:lvl>
    <w:lvl w:ilvl="4">
      <w:start w:val="1"/>
      <w:numFmt w:val="lowerLetter"/>
      <w:pStyle w:val="Normal"/>
      <w:lvlText w:val="(%5)"/>
      <w:lvlJc w:val="left"/>
      <w:pPr>
        <w:tabs>
          <w:tab w:val="num" w:pos="3240"/>
        </w:tabs>
        <w:ind w:left="2880" w:firstLine="0"/>
      </w:pPr>
      <w:rPr>
        <w:rFonts w:hint="default"/>
      </w:rPr>
    </w:lvl>
    <w:lvl w:ilvl="5">
      <w:start w:val="1"/>
      <w:numFmt w:val="lowerRoman"/>
      <w:pStyle w:val="Normal"/>
      <w:lvlText w:val="(%6)"/>
      <w:lvlJc w:val="left"/>
      <w:pPr>
        <w:tabs>
          <w:tab w:val="num" w:pos="4320"/>
        </w:tabs>
        <w:ind w:left="3600" w:firstLine="0"/>
      </w:pPr>
      <w:rPr>
        <w:rFonts w:hint="default"/>
      </w:rPr>
    </w:lvl>
    <w:lvl w:ilvl="6">
      <w:start w:val="1"/>
      <w:numFmt w:val="decimal"/>
      <w:pStyle w:val="Normal"/>
      <w:lvlText w:val="(%7)"/>
      <w:lvlJc w:val="left"/>
      <w:pPr>
        <w:tabs>
          <w:tab w:val="num" w:pos="4680"/>
        </w:tabs>
        <w:ind w:left="4320" w:firstLine="0"/>
      </w:pPr>
      <w:rPr>
        <w:rFonts w:hint="default"/>
      </w:rPr>
    </w:lvl>
    <w:lvl w:ilvl="7">
      <w:start w:val="1"/>
      <w:numFmt w:val="lowerLetter"/>
      <w:pStyle w:val="Normal"/>
      <w:lvlText w:val="(%8)"/>
      <w:lvlJc w:val="left"/>
      <w:pPr>
        <w:tabs>
          <w:tab w:val="num" w:pos="5400"/>
        </w:tabs>
        <w:ind w:left="5040" w:firstLine="0"/>
      </w:pPr>
      <w:rPr>
        <w:rFonts w:hint="default"/>
      </w:rPr>
    </w:lvl>
    <w:lvl w:ilvl="8">
      <w:start w:val="1"/>
      <w:numFmt w:val="lowerRoman"/>
      <w:pStyle w:val="Normal"/>
      <w:lvlText w:val="(%9)"/>
      <w:lvlJc w:val="left"/>
      <w:pPr>
        <w:tabs>
          <w:tab w:val="num" w:pos="6120"/>
        </w:tabs>
        <w:ind w:left="5760" w:firstLine="0"/>
      </w:pPr>
      <w:rPr>
        <w:rFonts w:hint="default"/>
      </w:rPr>
    </w:lvl>
  </w:abstractNum>
  <w:abstractNum w:abstractNumId="23">
    <w:nsid w:val="7A4204DB"/>
    <w:multiLevelType w:val="hybridMultilevel"/>
    <w:tmpl w:val="3D149458"/>
    <w:lvl w:ilvl="0" w:tplc="0409000F">
      <w:start w:val="8"/>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7C912A7A"/>
    <w:multiLevelType w:val="hybridMultilevel"/>
    <w:tmpl w:val="97260960"/>
    <w:lvl w:ilvl="0" w:tplc="0B38D6A2">
      <w:start w:val="5"/>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61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F2F0D54"/>
    <w:multiLevelType w:val="hybridMultilevel"/>
    <w:tmpl w:val="F6663666"/>
    <w:lvl w:ilvl="0" w:tplc="53765714">
      <w:start w:val="4"/>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0"/>
  </w:num>
  <w:num w:numId="2">
    <w:abstractNumId w:val="0"/>
  </w:num>
  <w:num w:numId="3">
    <w:abstractNumId w:val="16"/>
  </w:num>
  <w:num w:numId="4">
    <w:abstractNumId w:val="2"/>
  </w:num>
  <w:num w:numId="5">
    <w:abstractNumId w:val="24"/>
  </w:num>
  <w:num w:numId="6">
    <w:abstractNumId w:val="25"/>
  </w:num>
  <w:num w:numId="7">
    <w:abstractNumId w:val="23"/>
  </w:num>
  <w:num w:numId="8">
    <w:abstractNumId w:val="14"/>
  </w:num>
  <w:num w:numId="9">
    <w:abstractNumId w:val="13"/>
  </w:num>
  <w:num w:numId="10">
    <w:abstractNumId w:val="17"/>
  </w:num>
  <w:num w:numId="11">
    <w:abstractNumId w:val="21"/>
  </w:num>
  <w:num w:numId="12">
    <w:abstractNumId w:val="6"/>
  </w:num>
  <w:num w:numId="13">
    <w:abstractNumId w:val="12"/>
  </w:num>
  <w:num w:numId="14">
    <w:abstractNumId w:val="9"/>
  </w:num>
  <w:num w:numId="15">
    <w:abstractNumId w:val="5"/>
  </w:num>
  <w:num w:numId="16">
    <w:abstractNumId w:val="1"/>
  </w:num>
  <w:num w:numId="17">
    <w:abstractNumId w:val="7"/>
  </w:num>
  <w:num w:numId="18">
    <w:abstractNumId w:val="22"/>
  </w:num>
  <w:num w:numId="19">
    <w:abstractNumId w:val="19"/>
  </w:num>
  <w:num w:numId="20">
    <w:abstractNumId w:val="11"/>
  </w:num>
  <w:num w:numId="21">
    <w:abstractNumId w:val="15"/>
  </w:num>
  <w:num w:numId="22">
    <w:abstractNumId w:val="10"/>
  </w:num>
  <w:num w:numId="23">
    <w:abstractNumId w:val="8"/>
  </w:num>
  <w:num w:numId="24">
    <w:abstractNumId w:val="4"/>
  </w:num>
  <w:num w:numId="25">
    <w:abstractNumId w:val="18"/>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61F"/>
    <w:rsid w:val="0001169D"/>
    <w:rsid w:val="00022A31"/>
    <w:rsid w:val="000357EE"/>
    <w:rsid w:val="00054E28"/>
    <w:rsid w:val="000C002A"/>
    <w:rsid w:val="002F01FA"/>
    <w:rsid w:val="00315EA2"/>
    <w:rsid w:val="0033641D"/>
    <w:rsid w:val="00345C54"/>
    <w:rsid w:val="00360B95"/>
    <w:rsid w:val="003B0175"/>
    <w:rsid w:val="00476803"/>
    <w:rsid w:val="004D0110"/>
    <w:rsid w:val="004E345E"/>
    <w:rsid w:val="004E5E3B"/>
    <w:rsid w:val="00511137"/>
    <w:rsid w:val="0054216F"/>
    <w:rsid w:val="005726D7"/>
    <w:rsid w:val="00593B6E"/>
    <w:rsid w:val="00596158"/>
    <w:rsid w:val="005B0CB7"/>
    <w:rsid w:val="00612969"/>
    <w:rsid w:val="0065341F"/>
    <w:rsid w:val="006C1521"/>
    <w:rsid w:val="006D43B9"/>
    <w:rsid w:val="006E451B"/>
    <w:rsid w:val="0070285D"/>
    <w:rsid w:val="007133ED"/>
    <w:rsid w:val="00771028"/>
    <w:rsid w:val="00786BEB"/>
    <w:rsid w:val="008516E3"/>
    <w:rsid w:val="0085584C"/>
    <w:rsid w:val="00896770"/>
    <w:rsid w:val="008F7333"/>
    <w:rsid w:val="00995448"/>
    <w:rsid w:val="009B5936"/>
    <w:rsid w:val="00AA0330"/>
    <w:rsid w:val="00B37F51"/>
    <w:rsid w:val="00B41675"/>
    <w:rsid w:val="00B47B86"/>
    <w:rsid w:val="00B75464"/>
    <w:rsid w:val="00BA2066"/>
    <w:rsid w:val="00C4745F"/>
    <w:rsid w:val="00C600EC"/>
    <w:rsid w:val="00C75EF9"/>
    <w:rsid w:val="00C87567"/>
    <w:rsid w:val="00CA0042"/>
    <w:rsid w:val="00D649A7"/>
    <w:rsid w:val="00DD7389"/>
    <w:rsid w:val="00E0712B"/>
    <w:rsid w:val="00E464FA"/>
    <w:rsid w:val="00EC561F"/>
    <w:rsid w:val="00EE4E89"/>
    <w:rsid w:val="00F737E1"/>
    <w:rsid w:val="00FA13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61F"/>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0C002A"/>
    <w:pPr>
      <w:keepNext/>
      <w:jc w:val="center"/>
      <w:outlineLvl w:val="1"/>
    </w:pPr>
    <w:rPr>
      <w:szCs w:val="20"/>
    </w:rPr>
  </w:style>
  <w:style w:type="paragraph" w:styleId="Heading3">
    <w:name w:val="heading 3"/>
    <w:basedOn w:val="Normal"/>
    <w:next w:val="Normal"/>
    <w:link w:val="Heading3Char"/>
    <w:uiPriority w:val="9"/>
    <w:unhideWhenUsed/>
    <w:qFormat/>
    <w:rsid w:val="00BA2066"/>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7133ED"/>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6BEB"/>
    <w:pPr>
      <w:ind w:left="720"/>
      <w:contextualSpacing/>
    </w:pPr>
  </w:style>
  <w:style w:type="character" w:customStyle="1" w:styleId="Heading2Char">
    <w:name w:val="Heading 2 Char"/>
    <w:basedOn w:val="DefaultParagraphFont"/>
    <w:link w:val="Heading2"/>
    <w:rsid w:val="000C002A"/>
    <w:rPr>
      <w:rFonts w:ascii="Times New Roman" w:eastAsia="Times New Roman" w:hAnsi="Times New Roman" w:cs="Times New Roman"/>
      <w:sz w:val="24"/>
      <w:szCs w:val="20"/>
    </w:rPr>
  </w:style>
  <w:style w:type="character" w:customStyle="1" w:styleId="Heading3Char">
    <w:name w:val="Heading 3 Char"/>
    <w:basedOn w:val="DefaultParagraphFont"/>
    <w:link w:val="Heading3"/>
    <w:uiPriority w:val="9"/>
    <w:rsid w:val="00BA2066"/>
    <w:rPr>
      <w:rFonts w:asciiTheme="majorHAnsi" w:eastAsiaTheme="majorEastAsia" w:hAnsiTheme="majorHAnsi" w:cstheme="majorBidi"/>
      <w:b/>
      <w:bCs/>
      <w:color w:val="5B9BD5" w:themeColor="accent1"/>
      <w:sz w:val="24"/>
      <w:szCs w:val="24"/>
    </w:rPr>
  </w:style>
  <w:style w:type="character" w:styleId="Hyperlink">
    <w:name w:val="Hyperlink"/>
    <w:basedOn w:val="DefaultParagraphFont"/>
    <w:rsid w:val="00BA2066"/>
    <w:rPr>
      <w:color w:val="0000FF"/>
      <w:u w:val="single"/>
    </w:rPr>
  </w:style>
  <w:style w:type="character" w:customStyle="1" w:styleId="Heading4Char">
    <w:name w:val="Heading 4 Char"/>
    <w:basedOn w:val="DefaultParagraphFont"/>
    <w:link w:val="Heading4"/>
    <w:uiPriority w:val="9"/>
    <w:semiHidden/>
    <w:rsid w:val="007133ED"/>
    <w:rPr>
      <w:rFonts w:asciiTheme="majorHAnsi" w:eastAsiaTheme="majorEastAsia" w:hAnsiTheme="majorHAnsi" w:cstheme="majorBidi"/>
      <w:b/>
      <w:bCs/>
      <w:i/>
      <w:iCs/>
      <w:color w:val="5B9BD5" w:themeColor="accent1"/>
      <w:sz w:val="24"/>
      <w:szCs w:val="24"/>
    </w:rPr>
  </w:style>
  <w:style w:type="paragraph" w:styleId="BodyText">
    <w:name w:val="Body Text"/>
    <w:basedOn w:val="Normal"/>
    <w:link w:val="BodyTextChar"/>
    <w:rsid w:val="0033641D"/>
    <w:rPr>
      <w:szCs w:val="20"/>
    </w:rPr>
  </w:style>
  <w:style w:type="character" w:customStyle="1" w:styleId="BodyTextChar">
    <w:name w:val="Body Text Char"/>
    <w:basedOn w:val="DefaultParagraphFont"/>
    <w:link w:val="BodyText"/>
    <w:rsid w:val="0033641D"/>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61F"/>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0C002A"/>
    <w:pPr>
      <w:keepNext/>
      <w:jc w:val="center"/>
      <w:outlineLvl w:val="1"/>
    </w:pPr>
    <w:rPr>
      <w:szCs w:val="20"/>
    </w:rPr>
  </w:style>
  <w:style w:type="paragraph" w:styleId="Heading3">
    <w:name w:val="heading 3"/>
    <w:basedOn w:val="Normal"/>
    <w:next w:val="Normal"/>
    <w:link w:val="Heading3Char"/>
    <w:uiPriority w:val="9"/>
    <w:unhideWhenUsed/>
    <w:qFormat/>
    <w:rsid w:val="00BA2066"/>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7133ED"/>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6BEB"/>
    <w:pPr>
      <w:ind w:left="720"/>
      <w:contextualSpacing/>
    </w:pPr>
  </w:style>
  <w:style w:type="character" w:customStyle="1" w:styleId="Heading2Char">
    <w:name w:val="Heading 2 Char"/>
    <w:basedOn w:val="DefaultParagraphFont"/>
    <w:link w:val="Heading2"/>
    <w:rsid w:val="000C002A"/>
    <w:rPr>
      <w:rFonts w:ascii="Times New Roman" w:eastAsia="Times New Roman" w:hAnsi="Times New Roman" w:cs="Times New Roman"/>
      <w:sz w:val="24"/>
      <w:szCs w:val="20"/>
    </w:rPr>
  </w:style>
  <w:style w:type="character" w:customStyle="1" w:styleId="Heading3Char">
    <w:name w:val="Heading 3 Char"/>
    <w:basedOn w:val="DefaultParagraphFont"/>
    <w:link w:val="Heading3"/>
    <w:uiPriority w:val="9"/>
    <w:rsid w:val="00BA2066"/>
    <w:rPr>
      <w:rFonts w:asciiTheme="majorHAnsi" w:eastAsiaTheme="majorEastAsia" w:hAnsiTheme="majorHAnsi" w:cstheme="majorBidi"/>
      <w:b/>
      <w:bCs/>
      <w:color w:val="5B9BD5" w:themeColor="accent1"/>
      <w:sz w:val="24"/>
      <w:szCs w:val="24"/>
    </w:rPr>
  </w:style>
  <w:style w:type="character" w:styleId="Hyperlink">
    <w:name w:val="Hyperlink"/>
    <w:basedOn w:val="DefaultParagraphFont"/>
    <w:rsid w:val="00BA2066"/>
    <w:rPr>
      <w:color w:val="0000FF"/>
      <w:u w:val="single"/>
    </w:rPr>
  </w:style>
  <w:style w:type="character" w:customStyle="1" w:styleId="Heading4Char">
    <w:name w:val="Heading 4 Char"/>
    <w:basedOn w:val="DefaultParagraphFont"/>
    <w:link w:val="Heading4"/>
    <w:uiPriority w:val="9"/>
    <w:semiHidden/>
    <w:rsid w:val="007133ED"/>
    <w:rPr>
      <w:rFonts w:asciiTheme="majorHAnsi" w:eastAsiaTheme="majorEastAsia" w:hAnsiTheme="majorHAnsi" w:cstheme="majorBidi"/>
      <w:b/>
      <w:bCs/>
      <w:i/>
      <w:iCs/>
      <w:color w:val="5B9BD5" w:themeColor="accent1"/>
      <w:sz w:val="24"/>
      <w:szCs w:val="24"/>
    </w:rPr>
  </w:style>
  <w:style w:type="paragraph" w:styleId="BodyText">
    <w:name w:val="Body Text"/>
    <w:basedOn w:val="Normal"/>
    <w:link w:val="BodyTextChar"/>
    <w:rsid w:val="0033641D"/>
    <w:rPr>
      <w:szCs w:val="20"/>
    </w:rPr>
  </w:style>
  <w:style w:type="character" w:customStyle="1" w:styleId="BodyTextChar">
    <w:name w:val="Body Text Char"/>
    <w:basedOn w:val="DefaultParagraphFont"/>
    <w:link w:val="BodyText"/>
    <w:rsid w:val="0033641D"/>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microsoft.com/office/2007/relationships/hdphoto" Target="media/hdphoto1.wdp"/><Relationship Id="rId8" Type="http://schemas.openxmlformats.org/officeDocument/2006/relationships/image" Target="media/image2.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1699</Words>
  <Characters>9690</Characters>
  <Application>Microsoft Macintosh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Buffalo State</Company>
  <LinksUpToDate>false</LinksUpToDate>
  <CharactersWithSpaces>11367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Ramos, Yaniris</dc:creator>
  <cp:keywords/>
  <dc:description/>
  <cp:lastModifiedBy>Yaniris Ramos</cp:lastModifiedBy>
  <cp:revision>2</cp:revision>
  <cp:lastPrinted>2016-04-06T19:23:00Z</cp:lastPrinted>
  <dcterms:created xsi:type="dcterms:W3CDTF">2016-04-06T21:49:00Z</dcterms:created>
  <dcterms:modified xsi:type="dcterms:W3CDTF">2016-04-06T21:49:00Z</dcterms:modified>
</cp:coreProperties>
</file>